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C0540">
      <w:pPr>
        <w:tabs>
          <w:tab w:val="left" w:pos="2278"/>
          <w:tab w:val="center" w:pos="4215"/>
        </w:tabs>
        <w:jc w:val="center"/>
        <w:rPr>
          <w:rFonts w:hint="eastAsia"/>
          <w:b/>
          <w:color w:val="auto"/>
          <w:sz w:val="36"/>
          <w:szCs w:val="36"/>
          <w:lang w:eastAsia="zh-CN"/>
        </w:rPr>
      </w:pPr>
      <w:bookmarkStart w:id="0" w:name="_Toc432241426"/>
      <w:r>
        <w:rPr>
          <w:rFonts w:hint="eastAsia"/>
          <w:b/>
          <w:color w:val="auto"/>
          <w:sz w:val="36"/>
          <w:szCs w:val="36"/>
          <w:lang w:eastAsia="zh-CN"/>
        </w:rPr>
        <w:t>市政管网翻建一期工程方案研究</w:t>
      </w:r>
    </w:p>
    <w:p w14:paraId="7B039204">
      <w:pPr>
        <w:tabs>
          <w:tab w:val="left" w:pos="2278"/>
          <w:tab w:val="center" w:pos="4215"/>
        </w:tabs>
        <w:jc w:val="center"/>
        <w:rPr>
          <w:rFonts w:hint="eastAsia"/>
          <w:b/>
          <w:color w:val="auto"/>
          <w:sz w:val="36"/>
          <w:szCs w:val="36"/>
          <w:lang w:eastAsia="zh-CN"/>
        </w:rPr>
      </w:pPr>
      <w:r>
        <w:rPr>
          <w:rFonts w:hint="eastAsia"/>
          <w:b/>
          <w:color w:val="auto"/>
          <w:sz w:val="36"/>
          <w:szCs w:val="36"/>
          <w:lang w:eastAsia="zh-CN"/>
        </w:rPr>
        <w:t>（含工可编制及项目建议书编制）</w:t>
      </w:r>
    </w:p>
    <w:p w14:paraId="5497F9D1">
      <w:pPr>
        <w:tabs>
          <w:tab w:val="left" w:pos="2278"/>
          <w:tab w:val="center" w:pos="4215"/>
        </w:tabs>
        <w:jc w:val="center"/>
        <w:rPr>
          <w:rFonts w:hint="eastAsia" w:eastAsia="宋体"/>
          <w:b/>
          <w:color w:val="auto"/>
          <w:sz w:val="24"/>
          <w:lang w:eastAsia="zh-CN"/>
        </w:rPr>
      </w:pPr>
      <w:r>
        <w:rPr>
          <w:rFonts w:hint="eastAsia" w:ascii="宋体" w:hAnsi="宋体"/>
          <w:b/>
          <w:bCs/>
          <w:color w:val="auto"/>
          <w:sz w:val="36"/>
          <w:szCs w:val="36"/>
          <w:lang w:eastAsia="zh-CN"/>
        </w:rPr>
        <w:t>比价</w:t>
      </w:r>
      <w:r>
        <w:rPr>
          <w:rFonts w:hint="eastAsia" w:ascii="宋体" w:hAnsi="宋体"/>
          <w:b/>
          <w:bCs/>
          <w:color w:val="auto"/>
          <w:sz w:val="36"/>
          <w:szCs w:val="36"/>
          <w:lang w:val="en-US" w:eastAsia="zh-CN"/>
        </w:rPr>
        <w:t>公告</w:t>
      </w:r>
    </w:p>
    <w:p w14:paraId="70B501A7">
      <w:pPr>
        <w:spacing w:line="400" w:lineRule="exact"/>
        <w:rPr>
          <w:rFonts w:hint="eastAsia" w:ascii="仿宋_GB2312" w:eastAsia="仿宋_GB2312"/>
          <w:color w:val="auto"/>
          <w:sz w:val="24"/>
          <w:szCs w:val="24"/>
          <w:lang w:val="en-US" w:eastAsia="zh-CN"/>
        </w:rPr>
      </w:pPr>
    </w:p>
    <w:p w14:paraId="2D449DE7">
      <w:pPr>
        <w:autoSpaceDE w:val="0"/>
        <w:autoSpaceDN w:val="0"/>
        <w:adjustRightInd w:val="0"/>
        <w:spacing w:line="360" w:lineRule="auto"/>
        <w:jc w:val="left"/>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1、项目名称：</w:t>
      </w:r>
    </w:p>
    <w:p w14:paraId="54AA055A">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市政管网翻建一期工程方案研究（含工可编制及项目建议书编制）</w:t>
      </w:r>
    </w:p>
    <w:p w14:paraId="01F1808D">
      <w:pPr>
        <w:autoSpaceDE w:val="0"/>
        <w:autoSpaceDN w:val="0"/>
        <w:adjustRightInd w:val="0"/>
        <w:spacing w:line="360" w:lineRule="auto"/>
        <w:jc w:val="left"/>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lang w:eastAsia="zh-CN"/>
        </w:rPr>
        <w:t>、工程概况：</w:t>
      </w:r>
    </w:p>
    <w:p w14:paraId="75683F46">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2.1</w:t>
      </w:r>
      <w:r>
        <w:rPr>
          <w:rFonts w:hint="eastAsia" w:asciiTheme="minorEastAsia" w:hAnsiTheme="minorEastAsia" w:eastAsiaTheme="minorEastAsia" w:cstheme="minorEastAsia"/>
          <w:color w:val="auto"/>
          <w:sz w:val="24"/>
          <w:szCs w:val="24"/>
          <w:lang w:eastAsia="zh-CN"/>
        </w:rPr>
        <w:t>项目名称：市政管网翻建一期工程方案研究（含工可编制及项目建议书编制）</w:t>
      </w:r>
    </w:p>
    <w:p w14:paraId="101F6D5F">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2.2</w:t>
      </w:r>
      <w:r>
        <w:rPr>
          <w:rFonts w:hint="eastAsia" w:asciiTheme="minorEastAsia" w:hAnsiTheme="minorEastAsia" w:eastAsiaTheme="minorEastAsia" w:cstheme="minorEastAsia"/>
          <w:color w:val="auto"/>
          <w:sz w:val="24"/>
          <w:szCs w:val="24"/>
          <w:lang w:eastAsia="zh-CN"/>
        </w:rPr>
        <w:t>服务地点：扬州市</w:t>
      </w:r>
    </w:p>
    <w:p w14:paraId="3632FC7E">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lang w:val="en-US" w:eastAsia="zh-CN"/>
        </w:rPr>
        <w:t>2.3</w:t>
      </w:r>
      <w:r>
        <w:rPr>
          <w:rFonts w:hint="eastAsia" w:asciiTheme="minorEastAsia" w:hAnsiTheme="minorEastAsia" w:eastAsiaTheme="minorEastAsia" w:cstheme="minorEastAsia"/>
          <w:color w:val="auto"/>
          <w:sz w:val="24"/>
          <w:szCs w:val="24"/>
          <w:lang w:eastAsia="zh-CN"/>
        </w:rPr>
        <w:t>招</w:t>
      </w:r>
      <w:r>
        <w:rPr>
          <w:rFonts w:hint="eastAsia" w:asciiTheme="minorEastAsia" w:hAnsiTheme="minorEastAsia" w:eastAsiaTheme="minorEastAsia" w:cstheme="minorEastAsia"/>
          <w:color w:val="auto"/>
          <w:sz w:val="24"/>
          <w:szCs w:val="24"/>
          <w:highlight w:val="none"/>
          <w:lang w:eastAsia="zh-CN"/>
        </w:rPr>
        <w:t>标范围：完成市政管网翻建一期工程方案研究（</w:t>
      </w:r>
      <w:r>
        <w:rPr>
          <w:rFonts w:hint="eastAsia" w:asciiTheme="minorEastAsia" w:hAnsiTheme="minorEastAsia" w:eastAsiaTheme="minorEastAsia" w:cstheme="minorEastAsia"/>
          <w:color w:val="auto"/>
          <w:sz w:val="24"/>
          <w:szCs w:val="24"/>
          <w:highlight w:val="none"/>
          <w:lang w:val="en-US" w:eastAsia="zh-CN"/>
        </w:rPr>
        <w:t>含</w:t>
      </w:r>
      <w:r>
        <w:rPr>
          <w:rFonts w:hint="eastAsia" w:asciiTheme="minorEastAsia" w:hAnsiTheme="minorEastAsia" w:eastAsiaTheme="minorEastAsia" w:cstheme="minorEastAsia"/>
          <w:color w:val="auto"/>
          <w:sz w:val="24"/>
          <w:szCs w:val="24"/>
          <w:highlight w:val="none"/>
          <w:lang w:eastAsia="zh-CN"/>
        </w:rPr>
        <w:t>工可编制</w:t>
      </w:r>
      <w:r>
        <w:rPr>
          <w:rFonts w:hint="eastAsia" w:asciiTheme="minorEastAsia" w:hAnsiTheme="minorEastAsia" w:eastAsiaTheme="minorEastAsia" w:cstheme="minorEastAsia"/>
          <w:color w:val="auto"/>
          <w:sz w:val="24"/>
          <w:szCs w:val="24"/>
          <w:highlight w:val="none"/>
          <w:lang w:val="en-US" w:eastAsia="zh-CN"/>
        </w:rPr>
        <w:t>及项目建议书编制</w:t>
      </w:r>
      <w:r>
        <w:rPr>
          <w:rFonts w:hint="eastAsia" w:asciiTheme="minorEastAsia" w:hAnsiTheme="minorEastAsia" w:eastAsiaTheme="minorEastAsia" w:cstheme="minorEastAsia"/>
          <w:color w:val="auto"/>
          <w:sz w:val="24"/>
          <w:szCs w:val="24"/>
          <w:highlight w:val="none"/>
          <w:lang w:eastAsia="zh-CN"/>
        </w:rPr>
        <w:t>）并配合完成</w:t>
      </w:r>
      <w:r>
        <w:rPr>
          <w:rFonts w:hint="eastAsia" w:asciiTheme="minorEastAsia" w:hAnsiTheme="minorEastAsia" w:eastAsiaTheme="minorEastAsia" w:cstheme="minorEastAsia"/>
          <w:color w:val="auto"/>
          <w:sz w:val="24"/>
          <w:szCs w:val="24"/>
          <w:highlight w:val="none"/>
          <w:lang w:val="en-US" w:eastAsia="zh-CN"/>
        </w:rPr>
        <w:t>相关</w:t>
      </w:r>
      <w:r>
        <w:rPr>
          <w:rFonts w:hint="eastAsia" w:asciiTheme="minorEastAsia" w:hAnsiTheme="minorEastAsia" w:eastAsiaTheme="minorEastAsia" w:cstheme="minorEastAsia"/>
          <w:color w:val="auto"/>
          <w:sz w:val="24"/>
          <w:szCs w:val="24"/>
          <w:highlight w:val="none"/>
          <w:lang w:eastAsia="zh-CN"/>
        </w:rPr>
        <w:t>报告的评审及审批，取得有关主管部门的批复文件、后续服务等。</w:t>
      </w:r>
    </w:p>
    <w:p w14:paraId="45C621E1">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lang w:val="en-US" w:eastAsia="zh-CN"/>
        </w:rPr>
        <w:t>2.4服务期限</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合同签订收</w:t>
      </w:r>
      <w:r>
        <w:rPr>
          <w:rFonts w:hint="eastAsia" w:asciiTheme="minorEastAsia" w:hAnsiTheme="minorEastAsia" w:eastAsiaTheme="minorEastAsia" w:cstheme="minorEastAsia"/>
          <w:color w:val="auto"/>
          <w:sz w:val="24"/>
          <w:szCs w:val="24"/>
          <w:highlight w:val="none"/>
          <w:lang w:val="en-US" w:eastAsia="zh-CN"/>
        </w:rPr>
        <w:t>到完整的前期资料后10日历天内完成市政管网翻建一期工程方案研究、工可编制及项目建议书编制</w:t>
      </w:r>
      <w:r>
        <w:rPr>
          <w:rFonts w:hint="eastAsia" w:asciiTheme="minorEastAsia" w:hAnsiTheme="minorEastAsia" w:eastAsiaTheme="minorEastAsia" w:cstheme="minorEastAsia"/>
          <w:color w:val="auto"/>
          <w:sz w:val="24"/>
          <w:szCs w:val="24"/>
          <w:highlight w:val="none"/>
          <w:lang w:eastAsia="zh-CN"/>
        </w:rPr>
        <w:t>。</w:t>
      </w:r>
    </w:p>
    <w:p w14:paraId="439C55C2">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lang w:eastAsia="zh-CN"/>
        </w:rPr>
        <w:t>最高限价：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万元，投标人的报价高于最高投标限价的，其</w:t>
      </w:r>
      <w:r>
        <w:rPr>
          <w:rFonts w:hint="eastAsia" w:asciiTheme="minorEastAsia" w:hAnsiTheme="minorEastAsia" w:eastAsiaTheme="minorEastAsia" w:cstheme="minorEastAsia"/>
          <w:color w:val="auto"/>
          <w:sz w:val="24"/>
          <w:szCs w:val="24"/>
          <w:lang w:val="en-US" w:eastAsia="zh-CN"/>
        </w:rPr>
        <w:t>比价</w:t>
      </w:r>
      <w:r>
        <w:rPr>
          <w:rFonts w:hint="eastAsia" w:asciiTheme="minorEastAsia" w:hAnsiTheme="minorEastAsia" w:eastAsiaTheme="minorEastAsia" w:cstheme="minorEastAsia"/>
          <w:color w:val="auto"/>
          <w:sz w:val="24"/>
          <w:szCs w:val="24"/>
          <w:lang w:eastAsia="zh-CN"/>
        </w:rPr>
        <w:t>文件无效。</w:t>
      </w:r>
    </w:p>
    <w:p w14:paraId="200B5EAB">
      <w:pPr>
        <w:numPr>
          <w:ilvl w:val="0"/>
          <w:numId w:val="1"/>
        </w:numPr>
        <w:autoSpaceDE w:val="0"/>
        <w:autoSpaceDN w:val="0"/>
        <w:adjustRightInd w:val="0"/>
        <w:spacing w:line="360" w:lineRule="auto"/>
        <w:jc w:val="left"/>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申请人报名资格条件：</w:t>
      </w:r>
    </w:p>
    <w:p w14:paraId="2E862FB5">
      <w:pPr>
        <w:numPr>
          <w:ilvl w:val="0"/>
          <w:numId w:val="0"/>
        </w:numPr>
        <w:autoSpaceDE w:val="0"/>
        <w:autoSpaceDN w:val="0"/>
        <w:adjustRightInd w:val="0"/>
        <w:spacing w:line="360"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3.1投标人具备市政行业（排水工程）专业工程设计乙级及以上资质；</w:t>
      </w:r>
    </w:p>
    <w:p w14:paraId="2CC2CBAD">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拟派项目负责人：具有高级及以上工程师职称，单位在职员工，正常缴纳社会保险（提供项目负责人证书以及供应商为其缴纳的近三个月内任意一个月（2025年7月-2025年9月）社保证明，复印件加盖供应商公章）；</w:t>
      </w:r>
    </w:p>
    <w:p w14:paraId="4BE8834F">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3.3本项目不接受联合体投标；</w:t>
      </w:r>
    </w:p>
    <w:p w14:paraId="2F0C0BE6">
      <w:pPr>
        <w:autoSpaceDE w:val="0"/>
        <w:autoSpaceDN w:val="0"/>
        <w:adjustRightInd w:val="0"/>
        <w:spacing w:line="360" w:lineRule="auto"/>
        <w:ind w:firstLine="240" w:firstLineChars="100"/>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3.4符合法律、法规规定的其他条件。</w:t>
      </w:r>
    </w:p>
    <w:p w14:paraId="48D10BAE">
      <w:pPr>
        <w:autoSpaceDE w:val="0"/>
        <w:autoSpaceDN w:val="0"/>
        <w:adjustRightInd w:val="0"/>
        <w:spacing w:line="360"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4. 投标截止时间及要求：</w:t>
      </w:r>
    </w:p>
    <w:p w14:paraId="0D296B05">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4.1比价公告发布平台：“扬州万福投资发展有限责任公司网站”。</w:t>
      </w:r>
    </w:p>
    <w:p w14:paraId="5E4AEF7C">
      <w:pPr>
        <w:autoSpaceDE w:val="0"/>
        <w:autoSpaceDN w:val="0"/>
        <w:adjustRightInd w:val="0"/>
        <w:spacing w:line="360" w:lineRule="auto"/>
        <w:ind w:firstLine="240" w:firstLineChars="100"/>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4.2报价文件递交截止时间：2025年10月13日12:00前将报价文件送至万福公司201审计处，逾期将不予受理。如有问题，电话咨询联系人。报名时请携带公司营业执照（复印件加盖公司印章）、项目负责人证书（复印件加盖公司印章）、法人授权委托书(委托代理人身份证)。</w:t>
      </w:r>
    </w:p>
    <w:p w14:paraId="005C09A1">
      <w:pPr>
        <w:autoSpaceDE w:val="0"/>
        <w:autoSpaceDN w:val="0"/>
        <w:adjustRightInd w:val="0"/>
        <w:spacing w:line="36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6、</w:t>
      </w:r>
      <w:r>
        <w:rPr>
          <w:rFonts w:hint="eastAsia" w:asciiTheme="minorEastAsia" w:hAnsiTheme="minorEastAsia" w:eastAsiaTheme="minorEastAsia" w:cstheme="minorEastAsia"/>
          <w:b/>
          <w:bCs/>
          <w:color w:val="auto"/>
          <w:sz w:val="24"/>
          <w:szCs w:val="24"/>
          <w:lang w:eastAsia="zh-CN"/>
        </w:rPr>
        <w:t>评标方法：</w:t>
      </w:r>
    </w:p>
    <w:p w14:paraId="6E537023">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采用合理低价法。</w:t>
      </w:r>
    </w:p>
    <w:p w14:paraId="4F2993DB">
      <w:pPr>
        <w:autoSpaceDE w:val="0"/>
        <w:autoSpaceDN w:val="0"/>
        <w:adjustRightInd w:val="0"/>
        <w:spacing w:line="360" w:lineRule="auto"/>
        <w:jc w:val="left"/>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7</w:t>
      </w:r>
      <w:r>
        <w:rPr>
          <w:rFonts w:hint="eastAsia" w:asciiTheme="minorEastAsia" w:hAnsiTheme="minorEastAsia" w:eastAsiaTheme="minorEastAsia" w:cstheme="minorEastAsia"/>
          <w:b/>
          <w:bCs/>
          <w:color w:val="auto"/>
          <w:sz w:val="24"/>
          <w:szCs w:val="24"/>
          <w:lang w:eastAsia="zh-CN"/>
        </w:rPr>
        <w:t>、联系方式：</w:t>
      </w:r>
    </w:p>
    <w:p w14:paraId="5DFA58AA">
      <w:pPr>
        <w:autoSpaceDE w:val="0"/>
        <w:autoSpaceDN w:val="0"/>
        <w:adjustRightInd w:val="0"/>
        <w:spacing w:line="36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招标人：扬州万福投资发展有限责任公司</w:t>
      </w:r>
    </w:p>
    <w:p w14:paraId="26293B88">
      <w:pPr>
        <w:autoSpaceDE w:val="0"/>
        <w:autoSpaceDN w:val="0"/>
        <w:adjustRightInd w:val="0"/>
        <w:spacing w:line="360" w:lineRule="auto"/>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联系人：姚工18151448897</w:t>
      </w:r>
    </w:p>
    <w:p w14:paraId="1779CB35">
      <w:pPr>
        <w:autoSpaceDE w:val="0"/>
        <w:autoSpaceDN w:val="0"/>
        <w:adjustRightInd w:val="0"/>
        <w:spacing w:line="360"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地址：扬州市运河路隧道管养基地2楼</w:t>
      </w:r>
    </w:p>
    <w:p w14:paraId="15526442">
      <w:pPr>
        <w:autoSpaceDE w:val="0"/>
        <w:autoSpaceDN w:val="0"/>
        <w:adjustRightInd w:val="0"/>
        <w:spacing w:line="36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 xml:space="preserve">代理机构：江苏嘉加诚工程投资咨询有限公司               </w:t>
      </w:r>
    </w:p>
    <w:p w14:paraId="754A0B4E">
      <w:pPr>
        <w:autoSpaceDE w:val="0"/>
        <w:autoSpaceDN w:val="0"/>
        <w:adjustRightInd w:val="0"/>
        <w:spacing w:line="36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地址：扬州文汇西路268号新辰大厦F7层</w:t>
      </w:r>
    </w:p>
    <w:p w14:paraId="223BE043">
      <w:pPr>
        <w:autoSpaceDE w:val="0"/>
        <w:autoSpaceDN w:val="0"/>
        <w:adjustRightInd w:val="0"/>
        <w:spacing w:line="36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w:t>
      </w:r>
      <w:r>
        <w:rPr>
          <w:rFonts w:hint="eastAsia" w:asciiTheme="minorEastAsia" w:hAnsiTheme="minorEastAsia" w:eastAsiaTheme="minorEastAsia" w:cstheme="minorEastAsia"/>
          <w:color w:val="auto"/>
          <w:sz w:val="24"/>
          <w:szCs w:val="24"/>
          <w:lang w:val="en-US" w:eastAsia="zh-CN"/>
        </w:rPr>
        <w:t>王静</w:t>
      </w:r>
    </w:p>
    <w:p w14:paraId="6DCB1956">
      <w:pPr>
        <w:autoSpaceDE w:val="0"/>
        <w:autoSpaceDN w:val="0"/>
        <w:adjustRightInd w:val="0"/>
        <w:spacing w:line="36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电话：</w:t>
      </w:r>
      <w:r>
        <w:rPr>
          <w:rFonts w:hint="eastAsia" w:asciiTheme="minorEastAsia" w:hAnsiTheme="minorEastAsia" w:eastAsiaTheme="minorEastAsia" w:cstheme="minorEastAsia"/>
          <w:color w:val="auto"/>
          <w:sz w:val="24"/>
          <w:szCs w:val="24"/>
          <w:lang w:val="en-US" w:eastAsia="zh-CN"/>
        </w:rPr>
        <w:t>15794519245</w:t>
      </w:r>
      <w:r>
        <w:rPr>
          <w:rFonts w:hint="eastAsia" w:asciiTheme="minorEastAsia" w:hAnsiTheme="minorEastAsia" w:eastAsiaTheme="minorEastAsia" w:cstheme="minorEastAsia"/>
          <w:color w:val="auto"/>
          <w:sz w:val="24"/>
          <w:szCs w:val="24"/>
          <w:lang w:eastAsia="zh-CN"/>
        </w:rPr>
        <w:t xml:space="preserve">   </w:t>
      </w:r>
    </w:p>
    <w:p w14:paraId="4919A1C9">
      <w:pPr>
        <w:jc w:val="center"/>
        <w:rPr>
          <w:rFonts w:hint="eastAsia"/>
          <w:b/>
          <w:sz w:val="36"/>
          <w:szCs w:val="36"/>
        </w:rPr>
      </w:pPr>
    </w:p>
    <w:p w14:paraId="527BF513">
      <w:pPr>
        <w:jc w:val="center"/>
        <w:rPr>
          <w:rFonts w:hint="eastAsia"/>
          <w:b/>
          <w:sz w:val="36"/>
          <w:szCs w:val="36"/>
        </w:rPr>
      </w:pPr>
    </w:p>
    <w:p w14:paraId="57185F6F">
      <w:pPr>
        <w:tabs>
          <w:tab w:val="left" w:pos="2278"/>
          <w:tab w:val="center" w:pos="4215"/>
        </w:tabs>
        <w:jc w:val="center"/>
        <w:rPr>
          <w:rFonts w:hint="eastAsia"/>
          <w:b/>
          <w:sz w:val="36"/>
          <w:szCs w:val="36"/>
        </w:rPr>
      </w:pPr>
      <w:r>
        <w:rPr>
          <w:rFonts w:hint="eastAsia"/>
          <w:b/>
          <w:sz w:val="36"/>
          <w:szCs w:val="36"/>
        </w:rPr>
        <w:t xml:space="preserve"> </w:t>
      </w:r>
      <w:bookmarkEnd w:id="0"/>
    </w:p>
    <w:p w14:paraId="348B9B0D">
      <w:pPr>
        <w:rPr>
          <w:rFonts w:hint="eastAsia"/>
          <w:b/>
          <w:sz w:val="36"/>
          <w:szCs w:val="36"/>
        </w:rPr>
      </w:pPr>
      <w:r>
        <w:rPr>
          <w:rFonts w:hint="eastAsia"/>
          <w:b/>
          <w:sz w:val="36"/>
          <w:szCs w:val="36"/>
        </w:rPr>
        <w:br w:type="page"/>
      </w:r>
    </w:p>
    <w:p w14:paraId="091A0142">
      <w:pPr>
        <w:adjustRightInd w:val="0"/>
        <w:snapToGrid w:val="0"/>
        <w:spacing w:line="360" w:lineRule="auto"/>
        <w:jc w:val="center"/>
        <w:rPr>
          <w:rFonts w:hint="eastAsia"/>
          <w:b/>
          <w:sz w:val="36"/>
          <w:szCs w:val="36"/>
          <w:lang w:eastAsia="zh-CN"/>
        </w:rPr>
      </w:pPr>
    </w:p>
    <w:p w14:paraId="65A67DA0">
      <w:pPr>
        <w:adjustRightInd w:val="0"/>
        <w:snapToGrid w:val="0"/>
        <w:spacing w:line="360" w:lineRule="auto"/>
        <w:jc w:val="center"/>
        <w:rPr>
          <w:rFonts w:hint="eastAsia"/>
          <w:b/>
          <w:sz w:val="36"/>
          <w:szCs w:val="36"/>
          <w:lang w:eastAsia="zh-CN"/>
        </w:rPr>
      </w:pPr>
    </w:p>
    <w:p w14:paraId="0C51EF84">
      <w:pPr>
        <w:adjustRightInd w:val="0"/>
        <w:snapToGrid w:val="0"/>
        <w:spacing w:line="360" w:lineRule="auto"/>
        <w:jc w:val="center"/>
        <w:rPr>
          <w:rFonts w:hint="eastAsia"/>
          <w:b/>
          <w:sz w:val="36"/>
          <w:szCs w:val="36"/>
          <w:lang w:eastAsia="zh-CN"/>
        </w:rPr>
      </w:pPr>
    </w:p>
    <w:p w14:paraId="22DFB36F">
      <w:pPr>
        <w:adjustRightInd w:val="0"/>
        <w:snapToGrid w:val="0"/>
        <w:spacing w:line="360" w:lineRule="auto"/>
        <w:jc w:val="center"/>
        <w:rPr>
          <w:rFonts w:hint="eastAsia"/>
          <w:b/>
          <w:sz w:val="36"/>
          <w:szCs w:val="36"/>
          <w:highlight w:val="none"/>
          <w:lang w:eastAsia="zh-CN"/>
        </w:rPr>
      </w:pPr>
      <w:r>
        <w:rPr>
          <w:rFonts w:hint="eastAsia"/>
          <w:b/>
          <w:sz w:val="36"/>
          <w:szCs w:val="36"/>
          <w:highlight w:val="none"/>
          <w:lang w:eastAsia="zh-CN"/>
        </w:rPr>
        <w:t>市政管网翻建一期工程方案研究</w:t>
      </w:r>
    </w:p>
    <w:p w14:paraId="07921905">
      <w:pPr>
        <w:adjustRightInd w:val="0"/>
        <w:snapToGrid w:val="0"/>
        <w:spacing w:line="360" w:lineRule="auto"/>
        <w:jc w:val="center"/>
        <w:rPr>
          <w:rFonts w:hint="eastAsia"/>
          <w:b/>
          <w:sz w:val="36"/>
          <w:szCs w:val="36"/>
          <w:highlight w:val="none"/>
          <w:lang w:eastAsia="zh-CN"/>
        </w:rPr>
      </w:pPr>
      <w:r>
        <w:rPr>
          <w:rFonts w:hint="eastAsia"/>
          <w:b/>
          <w:sz w:val="36"/>
          <w:szCs w:val="36"/>
          <w:highlight w:val="none"/>
          <w:lang w:eastAsia="zh-CN"/>
        </w:rPr>
        <w:t>（含工可编制及项目建议书编制）</w:t>
      </w:r>
    </w:p>
    <w:p w14:paraId="0F67EE86">
      <w:pPr>
        <w:adjustRightInd w:val="0"/>
        <w:snapToGrid w:val="0"/>
        <w:spacing w:line="360" w:lineRule="auto"/>
        <w:jc w:val="center"/>
        <w:rPr>
          <w:rFonts w:ascii="华文楷体" w:hAnsi="华文楷体" w:eastAsia="华文楷体"/>
          <w:b/>
          <w:spacing w:val="28"/>
          <w:sz w:val="52"/>
          <w:szCs w:val="52"/>
        </w:rPr>
      </w:pPr>
      <w:r>
        <w:rPr>
          <w:rFonts w:hint="eastAsia"/>
          <w:b/>
          <w:sz w:val="36"/>
          <w:szCs w:val="36"/>
        </w:rPr>
        <w:t>比价文件</w:t>
      </w:r>
    </w:p>
    <w:p w14:paraId="49074460">
      <w:pPr>
        <w:adjustRightInd w:val="0"/>
        <w:snapToGrid w:val="0"/>
        <w:spacing w:line="480" w:lineRule="auto"/>
        <w:ind w:left="1199" w:firstLine="601"/>
        <w:rPr>
          <w:rFonts w:ascii="华文楷体" w:hAnsi="华文楷体" w:eastAsia="华文楷体"/>
          <w:b/>
          <w:bCs/>
          <w:snapToGrid w:val="0"/>
          <w:sz w:val="32"/>
          <w:szCs w:val="32"/>
        </w:rPr>
      </w:pPr>
    </w:p>
    <w:p w14:paraId="56996477">
      <w:pPr>
        <w:adjustRightInd w:val="0"/>
        <w:snapToGrid w:val="0"/>
        <w:spacing w:line="480" w:lineRule="auto"/>
        <w:ind w:left="1199" w:firstLine="601"/>
        <w:rPr>
          <w:rFonts w:ascii="华文楷体" w:hAnsi="华文楷体" w:eastAsia="华文楷体"/>
          <w:b/>
          <w:bCs/>
          <w:snapToGrid w:val="0"/>
          <w:sz w:val="32"/>
          <w:szCs w:val="32"/>
        </w:rPr>
      </w:pPr>
    </w:p>
    <w:p w14:paraId="1A5779D0">
      <w:pPr>
        <w:adjustRightInd w:val="0"/>
        <w:snapToGrid w:val="0"/>
        <w:spacing w:line="480" w:lineRule="auto"/>
        <w:rPr>
          <w:rFonts w:hint="eastAsia" w:ascii="华文楷体" w:hAnsi="华文楷体" w:eastAsia="华文楷体"/>
          <w:b/>
          <w:bCs/>
          <w:snapToGrid w:val="0"/>
          <w:sz w:val="32"/>
          <w:szCs w:val="32"/>
          <w:lang w:eastAsia="zh-CN"/>
        </w:rPr>
      </w:pPr>
    </w:p>
    <w:p w14:paraId="092C476E">
      <w:pPr>
        <w:adjustRightInd w:val="0"/>
        <w:snapToGrid w:val="0"/>
        <w:spacing w:line="480" w:lineRule="auto"/>
        <w:ind w:left="1199" w:firstLine="601"/>
        <w:rPr>
          <w:rFonts w:ascii="华文楷体" w:hAnsi="华文楷体" w:eastAsia="华文楷体"/>
          <w:b/>
          <w:bCs/>
          <w:snapToGrid w:val="0"/>
          <w:sz w:val="32"/>
          <w:szCs w:val="32"/>
        </w:rPr>
      </w:pPr>
    </w:p>
    <w:p w14:paraId="4E431A0F">
      <w:pPr>
        <w:adjustRightInd w:val="0"/>
        <w:snapToGrid w:val="0"/>
        <w:spacing w:line="480" w:lineRule="auto"/>
        <w:ind w:left="1199" w:firstLine="601"/>
        <w:rPr>
          <w:rFonts w:ascii="华文楷体" w:hAnsi="华文楷体" w:eastAsia="华文楷体"/>
          <w:b/>
          <w:bCs/>
          <w:snapToGrid w:val="0"/>
          <w:sz w:val="32"/>
          <w:szCs w:val="32"/>
        </w:rPr>
      </w:pPr>
    </w:p>
    <w:p w14:paraId="2EAF72AE">
      <w:pPr>
        <w:adjustRightInd w:val="0"/>
        <w:snapToGrid w:val="0"/>
        <w:spacing w:line="360" w:lineRule="auto"/>
        <w:ind w:firstLine="904" w:firstLineChars="300"/>
        <w:rPr>
          <w:rFonts w:hint="eastAsia" w:ascii="宋体" w:hAnsi="宋体"/>
          <w:b/>
          <w:bCs/>
          <w:snapToGrid w:val="0"/>
          <w:sz w:val="28"/>
        </w:rPr>
      </w:pPr>
      <w:r>
        <w:rPr>
          <w:rFonts w:hint="eastAsia" w:ascii="宋体" w:hAnsi="宋体"/>
          <w:b/>
          <w:bCs/>
          <w:snapToGrid w:val="0"/>
          <w:sz w:val="30"/>
          <w:lang w:val="en-US" w:eastAsia="zh-CN"/>
        </w:rPr>
        <w:t>比   价</w:t>
      </w:r>
      <w:r>
        <w:rPr>
          <w:rFonts w:hint="eastAsia" w:ascii="宋体" w:hAnsi="宋体"/>
          <w:b/>
          <w:bCs/>
          <w:snapToGrid w:val="0"/>
          <w:sz w:val="30"/>
        </w:rPr>
        <w:t xml:space="preserve"> </w:t>
      </w:r>
      <w:r>
        <w:rPr>
          <w:rFonts w:hint="eastAsia" w:ascii="宋体" w:hAnsi="宋体"/>
          <w:b/>
          <w:bCs/>
          <w:snapToGrid w:val="0"/>
          <w:sz w:val="30"/>
          <w:lang w:val="en-US" w:eastAsia="zh-CN"/>
        </w:rPr>
        <w:t xml:space="preserve"> </w:t>
      </w:r>
      <w:r>
        <w:rPr>
          <w:rFonts w:hint="eastAsia" w:ascii="宋体" w:hAnsi="宋体"/>
          <w:b/>
          <w:bCs/>
          <w:snapToGrid w:val="0"/>
          <w:sz w:val="30"/>
        </w:rPr>
        <w:t xml:space="preserve">  人</w:t>
      </w:r>
      <w:r>
        <w:rPr>
          <w:rFonts w:hint="eastAsia" w:ascii="宋体" w:hAnsi="宋体"/>
          <w:b/>
          <w:bCs/>
          <w:snapToGrid w:val="0"/>
          <w:sz w:val="30"/>
          <w:lang w:val="en-US" w:eastAsia="zh-CN"/>
        </w:rPr>
        <w:t xml:space="preserve"> </w:t>
      </w:r>
      <w:r>
        <w:rPr>
          <w:rFonts w:hint="eastAsia" w:ascii="宋体" w:hAnsi="宋体"/>
          <w:b/>
          <w:bCs/>
          <w:snapToGrid w:val="0"/>
          <w:sz w:val="30"/>
        </w:rPr>
        <w:t>：</w:t>
      </w:r>
      <w:r>
        <w:rPr>
          <w:rFonts w:hint="eastAsia" w:ascii="宋体" w:hAnsi="宋体"/>
          <w:b/>
          <w:bCs/>
          <w:snapToGrid w:val="0"/>
          <w:sz w:val="28"/>
        </w:rPr>
        <w:t>扬州万福投资发展有限责任公司</w:t>
      </w:r>
    </w:p>
    <w:p w14:paraId="07F2D4F1">
      <w:pPr>
        <w:adjustRightInd w:val="0"/>
        <w:snapToGrid w:val="0"/>
        <w:spacing w:line="360" w:lineRule="auto"/>
        <w:rPr>
          <w:rFonts w:hint="eastAsia" w:ascii="宋体" w:hAnsi="宋体" w:eastAsia="宋体"/>
          <w:b/>
          <w:bCs/>
          <w:snapToGrid w:val="0"/>
          <w:sz w:val="28"/>
          <w:lang w:eastAsia="zh-CN"/>
        </w:rPr>
      </w:pPr>
      <w:r>
        <w:rPr>
          <w:rFonts w:hint="eastAsia" w:ascii="宋体" w:hAnsi="宋体"/>
          <w:b/>
          <w:bCs/>
          <w:snapToGrid w:val="0"/>
          <w:sz w:val="30"/>
        </w:rPr>
        <w:t xml:space="preserve">      代理单位（章）：</w:t>
      </w:r>
      <w:r>
        <w:rPr>
          <w:rFonts w:hint="eastAsia" w:ascii="宋体" w:hAnsi="宋体"/>
          <w:b/>
          <w:bCs/>
          <w:snapToGrid w:val="0"/>
          <w:sz w:val="28"/>
          <w:lang w:eastAsia="zh-CN"/>
        </w:rPr>
        <w:t>江苏嘉加诚工程投资咨询有限公司</w:t>
      </w:r>
    </w:p>
    <w:p w14:paraId="0A03A391">
      <w:pPr>
        <w:adjustRightInd w:val="0"/>
        <w:snapToGrid w:val="0"/>
        <w:spacing w:line="360" w:lineRule="auto"/>
        <w:rPr>
          <w:rFonts w:hint="eastAsia" w:ascii="宋体" w:hAnsi="宋体"/>
          <w:b/>
          <w:bCs/>
          <w:snapToGrid w:val="0"/>
          <w:sz w:val="30"/>
        </w:rPr>
      </w:pPr>
      <w:r>
        <w:rPr>
          <w:rFonts w:hint="eastAsia" w:ascii="宋体" w:hAnsi="宋体"/>
          <w:b/>
          <w:bCs/>
          <w:snapToGrid w:val="0"/>
          <w:sz w:val="30"/>
        </w:rPr>
        <w:t xml:space="preserve">      发  放  时  间： </w:t>
      </w:r>
      <w:r>
        <w:rPr>
          <w:rFonts w:hint="eastAsia" w:ascii="宋体" w:hAnsi="宋体"/>
          <w:b/>
          <w:bCs/>
          <w:snapToGrid w:val="0"/>
          <w:sz w:val="30"/>
          <w:lang w:val="en-US" w:eastAsia="zh-CN"/>
        </w:rPr>
        <w:t>2025</w:t>
      </w:r>
      <w:r>
        <w:rPr>
          <w:rFonts w:hint="eastAsia" w:ascii="宋体" w:hAnsi="宋体"/>
          <w:b/>
          <w:bCs/>
          <w:snapToGrid w:val="0"/>
          <w:sz w:val="30"/>
        </w:rPr>
        <w:t>年</w:t>
      </w:r>
      <w:r>
        <w:rPr>
          <w:rFonts w:hint="eastAsia" w:ascii="宋体" w:hAnsi="宋体"/>
          <w:b/>
          <w:bCs/>
          <w:snapToGrid w:val="0"/>
          <w:sz w:val="30"/>
          <w:lang w:val="en-US" w:eastAsia="zh-CN"/>
        </w:rPr>
        <w:t>10月11</w:t>
      </w:r>
      <w:r>
        <w:rPr>
          <w:rFonts w:hint="eastAsia" w:ascii="宋体" w:hAnsi="宋体"/>
          <w:b/>
          <w:bCs/>
          <w:snapToGrid w:val="0"/>
          <w:sz w:val="30"/>
        </w:rPr>
        <w:t>日</w:t>
      </w:r>
    </w:p>
    <w:p w14:paraId="28B0512C">
      <w:pPr>
        <w:adjustRightInd w:val="0"/>
        <w:snapToGrid w:val="0"/>
        <w:spacing w:line="480" w:lineRule="auto"/>
        <w:rPr>
          <w:rFonts w:ascii="华文楷体" w:hAnsi="华文楷体" w:eastAsia="华文楷体"/>
          <w:b/>
          <w:bCs/>
          <w:snapToGrid w:val="0"/>
          <w:color w:val="FF0000"/>
          <w:sz w:val="32"/>
          <w:szCs w:val="32"/>
          <w:highlight w:val="yellow"/>
        </w:rPr>
      </w:pPr>
    </w:p>
    <w:p w14:paraId="08779A0E">
      <w:pPr>
        <w:pStyle w:val="5"/>
        <w:widowControl/>
        <w:adjustRightInd w:val="0"/>
        <w:snapToGrid w:val="0"/>
        <w:spacing w:line="360" w:lineRule="auto"/>
        <w:ind w:firstLine="600"/>
        <w:rPr>
          <w:rFonts w:ascii="华文楷体" w:hAnsi="华文楷体" w:eastAsia="华文楷体"/>
          <w:bCs/>
          <w:snapToGrid w:val="0"/>
          <w:sz w:val="32"/>
          <w:szCs w:val="32"/>
        </w:rPr>
      </w:pPr>
    </w:p>
    <w:p w14:paraId="3EE66084">
      <w:pPr>
        <w:pStyle w:val="11"/>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bookmarkStart w:id="1" w:name="EBae3932507ea447db8869e9e90f30bd27"/>
      <w:bookmarkEnd w:id="1"/>
      <w:bookmarkStart w:id="2" w:name="EB6ea16da7b15743eea2725672f72d6ef5"/>
      <w:bookmarkEnd w:id="2"/>
    </w:p>
    <w:p w14:paraId="396DA5D2">
      <w:pPr>
        <w:pStyle w:val="11"/>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14:paraId="7F671CF4">
      <w:pPr>
        <w:rPr>
          <w:color w:val="000000" w:themeColor="text1"/>
          <w14:textFill>
            <w14:solidFill>
              <w14:schemeClr w14:val="tx1"/>
            </w14:solidFill>
          </w14:textFill>
        </w:rPr>
      </w:pPr>
    </w:p>
    <w:p w14:paraId="45FBFEFD">
      <w:pPr>
        <w:rPr>
          <w:rFonts w:hint="eastAsia"/>
          <w:b/>
          <w:sz w:val="36"/>
          <w:szCs w:val="36"/>
          <w:lang w:eastAsia="zh-CN"/>
        </w:rPr>
      </w:pPr>
      <w:r>
        <w:rPr>
          <w:rFonts w:hint="eastAsia"/>
          <w:b/>
          <w:sz w:val="36"/>
          <w:szCs w:val="36"/>
          <w:lang w:eastAsia="zh-CN"/>
        </w:rPr>
        <w:br w:type="page"/>
      </w:r>
    </w:p>
    <w:p w14:paraId="10E55BE3">
      <w:pPr>
        <w:spacing w:line="360" w:lineRule="auto"/>
        <w:jc w:val="center"/>
        <w:rPr>
          <w:rFonts w:hint="eastAsia"/>
          <w:b/>
          <w:sz w:val="36"/>
          <w:szCs w:val="36"/>
          <w:lang w:eastAsia="zh-CN"/>
        </w:rPr>
      </w:pPr>
      <w:r>
        <w:rPr>
          <w:rFonts w:hint="eastAsia"/>
          <w:b/>
          <w:sz w:val="36"/>
          <w:szCs w:val="36"/>
          <w:lang w:eastAsia="zh-CN"/>
        </w:rPr>
        <w:t>市政管网翻建一期工程方案研（含工可编制</w:t>
      </w:r>
    </w:p>
    <w:p w14:paraId="47B95A08">
      <w:pPr>
        <w:spacing w:line="360" w:lineRule="auto"/>
        <w:jc w:val="center"/>
        <w:rPr>
          <w:rFonts w:hint="eastAsia" w:eastAsia="宋体"/>
          <w:b/>
          <w:sz w:val="36"/>
          <w:szCs w:val="36"/>
          <w:lang w:eastAsia="zh-CN"/>
        </w:rPr>
      </w:pPr>
      <w:r>
        <w:rPr>
          <w:rFonts w:hint="eastAsia"/>
          <w:b/>
          <w:sz w:val="36"/>
          <w:szCs w:val="36"/>
          <w:lang w:eastAsia="zh-CN"/>
        </w:rPr>
        <w:t>及项目建议书编制）</w:t>
      </w:r>
      <w:r>
        <w:rPr>
          <w:rFonts w:hint="eastAsia" w:ascii="宋体" w:hAnsi="宋体"/>
          <w:b/>
          <w:bCs/>
          <w:sz w:val="36"/>
          <w:szCs w:val="36"/>
          <w:lang w:eastAsia="zh-CN"/>
        </w:rPr>
        <w:t>比</w:t>
      </w:r>
      <w:r>
        <w:rPr>
          <w:rFonts w:hint="eastAsia" w:eastAsia="宋体"/>
          <w:b/>
          <w:sz w:val="36"/>
          <w:szCs w:val="36"/>
          <w:lang w:eastAsia="zh-CN"/>
        </w:rPr>
        <w:t>价文件</w:t>
      </w:r>
    </w:p>
    <w:p w14:paraId="1580DD16">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一、项目名称：</w:t>
      </w:r>
    </w:p>
    <w:p w14:paraId="13A73EA4">
      <w:pPr>
        <w:spacing w:line="360" w:lineRule="auto"/>
        <w:ind w:firstLine="280" w:firstLineChars="100"/>
        <w:rPr>
          <w:rFonts w:hint="eastAsia" w:ascii="仿宋_GB2312" w:hAnsi="华文中宋" w:eastAsia="仿宋_GB2312"/>
          <w:sz w:val="28"/>
          <w:szCs w:val="28"/>
          <w:lang w:eastAsia="zh-CN"/>
        </w:rPr>
      </w:pPr>
      <w:r>
        <w:rPr>
          <w:rFonts w:hint="eastAsia" w:ascii="仿宋_GB2312" w:hAnsi="华文中宋" w:eastAsia="仿宋_GB2312"/>
          <w:sz w:val="28"/>
          <w:szCs w:val="28"/>
          <w:lang w:eastAsia="zh-CN"/>
        </w:rPr>
        <w:t>市政管网翻建一期工程方案研究（含工可编制及项目建议书编制）</w:t>
      </w:r>
    </w:p>
    <w:p w14:paraId="62F9479B">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二、项目内容及概况：</w:t>
      </w:r>
    </w:p>
    <w:p w14:paraId="64447616">
      <w:pPr>
        <w:spacing w:line="360" w:lineRule="auto"/>
        <w:ind w:firstLine="280" w:firstLineChars="100"/>
        <w:rPr>
          <w:rFonts w:hint="eastAsia" w:ascii="仿宋_GB2312" w:hAnsi="华文中宋" w:eastAsia="仿宋_GB2312"/>
          <w:sz w:val="28"/>
          <w:szCs w:val="28"/>
          <w:lang w:val="en-US" w:eastAsia="zh-CN"/>
        </w:rPr>
      </w:pPr>
      <w:r>
        <w:rPr>
          <w:rFonts w:hint="eastAsia" w:ascii="仿宋_GB2312" w:hAnsi="华文中宋" w:eastAsia="仿宋_GB2312"/>
          <w:sz w:val="28"/>
          <w:szCs w:val="28"/>
          <w:lang w:val="en-US" w:eastAsia="zh-CN"/>
        </w:rPr>
        <w:t>1、</w:t>
      </w:r>
      <w:r>
        <w:rPr>
          <w:rFonts w:hint="eastAsia" w:ascii="仿宋_GB2312" w:hAnsi="华文中宋" w:eastAsia="仿宋_GB2312"/>
          <w:sz w:val="28"/>
          <w:szCs w:val="28"/>
        </w:rPr>
        <w:t>服务地点：扬州市</w:t>
      </w:r>
      <w:r>
        <w:rPr>
          <w:rFonts w:hint="eastAsia" w:ascii="仿宋_GB2312" w:hAnsi="华文中宋" w:eastAsia="仿宋_GB2312"/>
          <w:sz w:val="28"/>
          <w:szCs w:val="28"/>
          <w:highlight w:val="none"/>
          <w:lang w:val="en-US" w:eastAsia="zh-CN"/>
        </w:rPr>
        <w:t>。</w:t>
      </w:r>
    </w:p>
    <w:p w14:paraId="018EF91E">
      <w:pPr>
        <w:spacing w:line="360" w:lineRule="auto"/>
        <w:ind w:firstLine="280" w:firstLineChars="100"/>
        <w:rPr>
          <w:rFonts w:hint="eastAsia" w:ascii="仿宋_GB2312" w:hAnsi="华文中宋" w:eastAsia="仿宋_GB2312"/>
          <w:sz w:val="28"/>
          <w:szCs w:val="28"/>
          <w:lang w:val="en-US" w:eastAsia="zh-CN"/>
        </w:rPr>
      </w:pPr>
      <w:r>
        <w:rPr>
          <w:rFonts w:hint="eastAsia" w:ascii="仿宋_GB2312" w:hAnsi="华文中宋" w:eastAsia="仿宋_GB2312"/>
          <w:sz w:val="28"/>
          <w:szCs w:val="28"/>
          <w:lang w:val="en-US" w:eastAsia="zh-CN"/>
        </w:rPr>
        <w:t>2、项目招标范围：</w:t>
      </w:r>
    </w:p>
    <w:p w14:paraId="737614A3">
      <w:pPr>
        <w:spacing w:line="360" w:lineRule="auto"/>
        <w:ind w:firstLine="280" w:firstLineChars="100"/>
        <w:rPr>
          <w:rFonts w:hint="eastAsia" w:ascii="仿宋_GB2312" w:hAnsi="华文中宋" w:eastAsia="仿宋_GB2312"/>
          <w:sz w:val="28"/>
          <w:szCs w:val="28"/>
          <w:highlight w:val="none"/>
          <w:lang w:val="en-US" w:eastAsia="zh-CN"/>
        </w:rPr>
      </w:pPr>
      <w:r>
        <w:rPr>
          <w:rFonts w:hint="eastAsia" w:ascii="仿宋_GB2312" w:hAnsi="华文中宋" w:eastAsia="仿宋_GB2312"/>
          <w:sz w:val="28"/>
          <w:szCs w:val="28"/>
          <w:highlight w:val="none"/>
          <w:lang w:val="en-US" w:eastAsia="zh-CN"/>
        </w:rPr>
        <w:t>完成市政管网翻建一期工程方案研究（含工可编制及项目建议书编制）并配合完成相关报告的评审及审批，取得有关主管部门的批复文件、后续服务等。</w:t>
      </w:r>
    </w:p>
    <w:p w14:paraId="46C3D2AA">
      <w:pPr>
        <w:spacing w:line="360" w:lineRule="auto"/>
        <w:ind w:firstLine="280" w:firstLineChars="100"/>
        <w:rPr>
          <w:rFonts w:hint="eastAsia" w:ascii="仿宋_GB2312" w:hAnsi="华文中宋" w:eastAsia="仿宋_GB2312"/>
          <w:sz w:val="28"/>
          <w:szCs w:val="28"/>
          <w:lang w:val="en-US" w:eastAsia="zh-CN"/>
        </w:rPr>
      </w:pPr>
      <w:r>
        <w:rPr>
          <w:rFonts w:hint="eastAsia" w:ascii="仿宋_GB2312" w:hAnsi="华文中宋" w:eastAsia="仿宋_GB2312"/>
          <w:sz w:val="28"/>
          <w:szCs w:val="28"/>
          <w:lang w:val="en-US" w:eastAsia="zh-CN"/>
        </w:rPr>
        <w:t>3、项目工期要求：</w:t>
      </w:r>
    </w:p>
    <w:p w14:paraId="67E5049B">
      <w:pPr>
        <w:spacing w:line="360" w:lineRule="auto"/>
        <w:ind w:firstLine="280" w:firstLineChars="100"/>
        <w:rPr>
          <w:rFonts w:hint="eastAsia" w:ascii="仿宋_GB2312" w:hAnsi="华文中宋" w:eastAsia="仿宋_GB2312"/>
          <w:sz w:val="28"/>
          <w:szCs w:val="28"/>
          <w:highlight w:val="yellow"/>
          <w:lang w:val="en-US" w:eastAsia="zh-CN"/>
        </w:rPr>
      </w:pPr>
      <w:r>
        <w:rPr>
          <w:rFonts w:hint="eastAsia" w:ascii="仿宋_GB2312" w:hAnsi="华文中宋" w:eastAsia="仿宋_GB2312"/>
          <w:sz w:val="28"/>
          <w:szCs w:val="28"/>
          <w:highlight w:val="none"/>
          <w:lang w:val="en-US" w:eastAsia="zh-CN"/>
        </w:rPr>
        <w:t>合同签订收到完整的前期资料后10日历天内完成市政管网翻建一期工程方案研究、工可编制及项目建议书编制。</w:t>
      </w:r>
    </w:p>
    <w:p w14:paraId="0BC9D773">
      <w:pPr>
        <w:spacing w:line="360" w:lineRule="auto"/>
        <w:ind w:firstLine="280" w:firstLineChars="100"/>
        <w:rPr>
          <w:rFonts w:hint="eastAsia" w:ascii="仿宋_GB2312" w:hAnsi="华文中宋" w:eastAsia="仿宋_GB2312"/>
          <w:sz w:val="28"/>
          <w:szCs w:val="28"/>
          <w:lang w:val="en-US" w:eastAsia="zh-CN"/>
        </w:rPr>
      </w:pPr>
      <w:r>
        <w:rPr>
          <w:rFonts w:hint="eastAsia" w:ascii="仿宋_GB2312" w:hAnsi="华文中宋" w:eastAsia="仿宋_GB2312"/>
          <w:sz w:val="28"/>
          <w:szCs w:val="28"/>
          <w:lang w:val="en-US" w:eastAsia="zh-CN"/>
        </w:rPr>
        <w:t>4、本项目报价人可自行现场踏勘。</w:t>
      </w:r>
    </w:p>
    <w:p w14:paraId="7ADFDABA">
      <w:pPr>
        <w:spacing w:line="360" w:lineRule="auto"/>
        <w:ind w:firstLine="280" w:firstLineChars="100"/>
        <w:rPr>
          <w:rFonts w:hint="eastAsia" w:ascii="仿宋_GB2312" w:hAnsi="华文中宋" w:eastAsia="仿宋_GB2312"/>
          <w:sz w:val="28"/>
          <w:szCs w:val="28"/>
          <w:lang w:val="en-US" w:eastAsia="zh-CN"/>
        </w:rPr>
      </w:pPr>
      <w:r>
        <w:rPr>
          <w:rFonts w:hint="eastAsia" w:ascii="仿宋_GB2312" w:hAnsi="华文中宋" w:eastAsia="仿宋_GB2312"/>
          <w:sz w:val="28"/>
          <w:szCs w:val="28"/>
          <w:lang w:val="en-US" w:eastAsia="zh-CN"/>
        </w:rPr>
        <w:t>5、资格审查方法：</w:t>
      </w:r>
    </w:p>
    <w:p w14:paraId="14D2A771">
      <w:pPr>
        <w:spacing w:line="360" w:lineRule="auto"/>
        <w:ind w:firstLine="280" w:firstLineChars="100"/>
        <w:rPr>
          <w:rFonts w:hint="eastAsia" w:ascii="仿宋_GB2312" w:hAnsi="华文中宋" w:eastAsia="仿宋_GB2312"/>
          <w:sz w:val="28"/>
          <w:szCs w:val="28"/>
          <w:lang w:val="en-US" w:eastAsia="zh-CN"/>
        </w:rPr>
      </w:pPr>
      <w:r>
        <w:rPr>
          <w:rFonts w:hint="eastAsia" w:ascii="仿宋_GB2312" w:hAnsi="华文中宋" w:eastAsia="仿宋_GB2312"/>
          <w:sz w:val="28"/>
          <w:szCs w:val="28"/>
          <w:lang w:val="en-US" w:eastAsia="zh-CN"/>
        </w:rPr>
        <w:t>本工程比价采用：资格后审；</w:t>
      </w:r>
    </w:p>
    <w:p w14:paraId="3553411C">
      <w:pPr>
        <w:spacing w:line="360" w:lineRule="auto"/>
        <w:ind w:firstLine="280" w:firstLineChars="100"/>
        <w:rPr>
          <w:rFonts w:hint="eastAsia" w:ascii="仿宋_GB2312" w:hAnsi="华文中宋" w:eastAsia="仿宋_GB2312"/>
          <w:sz w:val="28"/>
          <w:szCs w:val="28"/>
          <w:lang w:val="en-US" w:eastAsia="zh-CN"/>
        </w:rPr>
      </w:pPr>
      <w:r>
        <w:rPr>
          <w:rFonts w:hint="eastAsia" w:ascii="仿宋_GB2312" w:hAnsi="华文中宋" w:eastAsia="仿宋_GB2312"/>
          <w:sz w:val="28"/>
          <w:szCs w:val="28"/>
          <w:lang w:val="en-US" w:eastAsia="zh-CN"/>
        </w:rPr>
        <w:t>资格审查方法：合格制。</w:t>
      </w:r>
    </w:p>
    <w:p w14:paraId="080635A8">
      <w:pPr>
        <w:numPr>
          <w:ilvl w:val="0"/>
          <w:numId w:val="2"/>
        </w:numPr>
        <w:spacing w:line="360" w:lineRule="auto"/>
        <w:rPr>
          <w:rFonts w:hint="eastAsia"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对报价人资质要求：</w:t>
      </w:r>
    </w:p>
    <w:p w14:paraId="414A7E96">
      <w:pPr>
        <w:spacing w:line="360" w:lineRule="auto"/>
        <w:ind w:firstLine="280" w:firstLineChars="100"/>
        <w:rPr>
          <w:rFonts w:hint="default" w:ascii="仿宋_GB2312" w:hAnsi="华文中宋" w:eastAsia="仿宋_GB2312"/>
          <w:b/>
          <w:color w:val="000000" w:themeColor="text1"/>
          <w:sz w:val="30"/>
          <w:szCs w:val="30"/>
          <w:lang w:val="en-US" w:eastAsia="zh-CN"/>
          <w14:textFill>
            <w14:solidFill>
              <w14:schemeClr w14:val="tx1"/>
            </w14:solidFill>
          </w14:textFill>
        </w:rPr>
      </w:pPr>
      <w:r>
        <w:rPr>
          <w:rFonts w:hint="eastAsia" w:ascii="仿宋_GB2312" w:hAnsi="华文中宋" w:eastAsia="仿宋_GB2312"/>
          <w:sz w:val="28"/>
          <w:szCs w:val="28"/>
          <w:lang w:val="en-US" w:eastAsia="zh-CN"/>
        </w:rPr>
        <w:t>1、投标人具备市政行业（排水工程）专业工程设计乙级及以上</w:t>
      </w:r>
      <w:bookmarkStart w:id="3" w:name="_GoBack"/>
      <w:bookmarkEnd w:id="3"/>
      <w:r>
        <w:rPr>
          <w:rFonts w:hint="eastAsia" w:ascii="仿宋_GB2312" w:hAnsi="华文中宋" w:eastAsia="仿宋_GB2312"/>
          <w:sz w:val="28"/>
          <w:szCs w:val="28"/>
          <w:lang w:val="en-US" w:eastAsia="zh-CN"/>
        </w:rPr>
        <w:t>资质；</w:t>
      </w:r>
    </w:p>
    <w:p w14:paraId="02BA2E1F">
      <w:pPr>
        <w:spacing w:line="360" w:lineRule="auto"/>
        <w:ind w:firstLine="280" w:firstLineChars="100"/>
        <w:rPr>
          <w:rFonts w:hint="eastAsia" w:ascii="仿宋_GB2312" w:hAnsi="华文中宋" w:eastAsia="仿宋_GB2312"/>
          <w:sz w:val="28"/>
          <w:szCs w:val="28"/>
          <w:lang w:val="en-US" w:eastAsia="zh-CN"/>
        </w:rPr>
      </w:pPr>
      <w:r>
        <w:rPr>
          <w:rFonts w:hint="eastAsia" w:ascii="仿宋_GB2312" w:hAnsi="华文中宋" w:eastAsia="仿宋_GB2312"/>
          <w:sz w:val="28"/>
          <w:szCs w:val="28"/>
          <w:lang w:val="en-US" w:eastAsia="zh-CN"/>
        </w:rPr>
        <w:t>2、拟派项目负责人：具有高级及以上工程师职称，单位在职员工，正常缴纳社会保险（提供项目负责人证书以及供应商为其缴纳的近三个月内任意一个月（2025年7月-2025年9月）社保证明，复印件加盖供应商公章）；</w:t>
      </w:r>
    </w:p>
    <w:p w14:paraId="5B6C48F3">
      <w:pPr>
        <w:pStyle w:val="11"/>
        <w:spacing w:before="0" w:beforeAutospacing="0" w:after="0" w:afterAutospacing="0" w:line="360" w:lineRule="auto"/>
        <w:rPr>
          <w:rFonts w:ascii="仿宋_GB2312" w:hAnsi="华文中宋" w:eastAsia="仿宋_GB2312"/>
          <w:sz w:val="30"/>
          <w:szCs w:val="30"/>
        </w:rPr>
      </w:pPr>
      <w:r>
        <w:rPr>
          <w:rFonts w:hint="eastAsia" w:ascii="仿宋_GB2312" w:hAnsi="华文中宋" w:eastAsia="仿宋_GB2312" w:cs="Times New Roman"/>
          <w:b/>
          <w:kern w:val="2"/>
          <w:sz w:val="30"/>
          <w:szCs w:val="30"/>
        </w:rPr>
        <w:t>四、报价文件组成及要求</w:t>
      </w:r>
    </w:p>
    <w:p w14:paraId="55CFE793">
      <w:pPr>
        <w:pStyle w:val="11"/>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sz w:val="28"/>
          <w:szCs w:val="28"/>
        </w:rPr>
        <w:t>(一）报价文件组成</w:t>
      </w:r>
    </w:p>
    <w:p w14:paraId="0B80D29E">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1、公司简介</w:t>
      </w:r>
    </w:p>
    <w:p w14:paraId="1A8C7843">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sz w:val="28"/>
          <w:szCs w:val="28"/>
        </w:rPr>
        <w:t>2、营业执照、公司资质等证件的复印件并加盖单</w:t>
      </w:r>
      <w:r>
        <w:rPr>
          <w:rFonts w:hint="eastAsia" w:ascii="仿宋_GB2312" w:hAnsi="华文中宋" w:eastAsia="仿宋_GB2312"/>
          <w:color w:val="auto"/>
          <w:sz w:val="28"/>
          <w:szCs w:val="28"/>
        </w:rPr>
        <w:t>位公章（原件备查）</w:t>
      </w:r>
    </w:p>
    <w:p w14:paraId="49C23FBB">
      <w:pPr>
        <w:spacing w:line="360" w:lineRule="auto"/>
        <w:ind w:firstLine="420" w:firstLineChars="150"/>
        <w:rPr>
          <w:rFonts w:ascii="仿宋_GB2312" w:hAnsi="华文中宋" w:eastAsia="仿宋_GB2312"/>
          <w:color w:val="auto"/>
          <w:sz w:val="28"/>
          <w:szCs w:val="28"/>
          <w:highlight w:val="cyan"/>
        </w:rPr>
      </w:pPr>
      <w:r>
        <w:rPr>
          <w:rFonts w:hint="eastAsia" w:ascii="仿宋_GB2312" w:hAnsi="华文中宋" w:eastAsia="仿宋_GB2312"/>
          <w:color w:val="auto"/>
          <w:sz w:val="28"/>
          <w:szCs w:val="28"/>
          <w:highlight w:val="none"/>
        </w:rPr>
        <w:t>3、承接本次</w:t>
      </w:r>
      <w:r>
        <w:rPr>
          <w:rFonts w:hint="eastAsia" w:ascii="仿宋_GB2312" w:hAnsi="华文中宋" w:eastAsia="仿宋_GB2312"/>
          <w:color w:val="auto"/>
          <w:sz w:val="28"/>
          <w:szCs w:val="28"/>
          <w:highlight w:val="none"/>
          <w:lang w:eastAsia="zh-CN"/>
        </w:rPr>
        <w:t>工可报告编制</w:t>
      </w:r>
      <w:r>
        <w:rPr>
          <w:rFonts w:hint="eastAsia" w:ascii="仿宋_GB2312" w:hAnsi="华文中宋" w:eastAsia="仿宋_GB2312"/>
          <w:color w:val="auto"/>
          <w:sz w:val="28"/>
          <w:szCs w:val="28"/>
          <w:highlight w:val="none"/>
        </w:rPr>
        <w:t>任务的技术（或项目）负责人、团队成员的情况介绍、资历证明以及其他可以证明其工作与组织能力的材料；</w:t>
      </w:r>
    </w:p>
    <w:p w14:paraId="77CDD787">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4、其他需要说明的事项或资料</w:t>
      </w:r>
    </w:p>
    <w:p w14:paraId="7AEB6078">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5、提供的所有资料必须加盖公章</w:t>
      </w:r>
    </w:p>
    <w:p w14:paraId="18AD3939">
      <w:pPr>
        <w:pStyle w:val="11"/>
        <w:spacing w:before="0" w:beforeAutospacing="0" w:after="0" w:afterAutospacing="0" w:line="360" w:lineRule="auto"/>
        <w:rPr>
          <w:rFonts w:ascii="仿宋_GB2312" w:hAnsi="华文中宋" w:eastAsia="仿宋_GB2312"/>
          <w:sz w:val="28"/>
          <w:szCs w:val="28"/>
        </w:rPr>
      </w:pPr>
      <w:r>
        <w:rPr>
          <w:rFonts w:hint="eastAsia" w:ascii="仿宋_GB2312" w:hAnsi="华文中宋" w:eastAsia="仿宋_GB2312"/>
          <w:sz w:val="28"/>
          <w:szCs w:val="28"/>
        </w:rPr>
        <w:t>（二）报价文件要求</w:t>
      </w:r>
    </w:p>
    <w:p w14:paraId="1485CC4F">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1.报价人应准备2份打印的报价文件，一份正本和一份副本；每份报价文件必须装订成册；在每一份报价文件上明确注明“正本”或“副本”字样；一旦正本和副本有差异，以正本为准。</w:t>
      </w:r>
    </w:p>
    <w:p w14:paraId="3305C88F">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2.报价人应将所有报价文件密封在一个包装袋里，并在封口启封处加盖单位公章。</w:t>
      </w:r>
    </w:p>
    <w:p w14:paraId="5488DBF0">
      <w:pPr>
        <w:pStyle w:val="11"/>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cs="Times New Roman"/>
          <w:b/>
          <w:kern w:val="2"/>
          <w:sz w:val="30"/>
          <w:szCs w:val="30"/>
        </w:rPr>
        <w:t>五、废标条款</w:t>
      </w:r>
    </w:p>
    <w:p w14:paraId="71226465">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报价人应按比价文件的要求准备报价文件，并保证所提供的全部资料的真实性、准确性及完整性。</w:t>
      </w:r>
    </w:p>
    <w:p w14:paraId="5FDDB21F">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以下为废标：</w:t>
      </w:r>
    </w:p>
    <w:p w14:paraId="26642B9D">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1.未按要求（密封、签署、盖章）提供报价文件的；</w:t>
      </w:r>
    </w:p>
    <w:p w14:paraId="1C66A122">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2.提供的有关资格、资质证明文件不真实，提供虚假报价材料的；</w:t>
      </w:r>
    </w:p>
    <w:p w14:paraId="78AB02D9">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3.报价人相互串通报价的；</w:t>
      </w:r>
    </w:p>
    <w:p w14:paraId="09B70B30">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4.妨碍其他报价人的公平竞争；</w:t>
      </w:r>
    </w:p>
    <w:p w14:paraId="3E017451">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5.成交报价人不按规定的要求签订合同；</w:t>
      </w:r>
    </w:p>
    <w:p w14:paraId="6FF1199D">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6.法律、法规规定的其它情况；</w:t>
      </w:r>
    </w:p>
    <w:p w14:paraId="15A13134">
      <w:pPr>
        <w:spacing w:line="360" w:lineRule="auto"/>
        <w:ind w:firstLine="420" w:firstLineChars="150"/>
        <w:rPr>
          <w:rFonts w:ascii="仿宋_GB2312" w:hAnsi="华文中宋" w:eastAsia="仿宋_GB2312"/>
          <w:sz w:val="30"/>
          <w:szCs w:val="30"/>
        </w:rPr>
      </w:pPr>
      <w:r>
        <w:rPr>
          <w:rFonts w:hint="eastAsia" w:ascii="仿宋_GB2312" w:hAnsi="华文中宋" w:eastAsia="仿宋_GB2312"/>
          <w:sz w:val="28"/>
          <w:szCs w:val="28"/>
        </w:rPr>
        <w:t>7.本次比价联合体报价的</w:t>
      </w:r>
      <w:r>
        <w:rPr>
          <w:rFonts w:hint="eastAsia" w:ascii="仿宋_GB2312" w:hAnsi="华文中宋" w:eastAsia="仿宋_GB2312"/>
          <w:sz w:val="30"/>
          <w:szCs w:val="30"/>
        </w:rPr>
        <w:t>；</w:t>
      </w:r>
    </w:p>
    <w:p w14:paraId="65BAB468">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8.报价高于最高限价的。</w:t>
      </w:r>
    </w:p>
    <w:p w14:paraId="07D7ED9A">
      <w:pPr>
        <w:pStyle w:val="11"/>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仿宋_GB2312" w:hAnsi="华文中宋" w:eastAsia="仿宋_GB2312" w:cs="Times New Roman"/>
          <w:b/>
          <w:color w:val="000000" w:themeColor="text1"/>
          <w:kern w:val="2"/>
          <w:sz w:val="30"/>
          <w:szCs w:val="30"/>
          <w14:textFill>
            <w14:solidFill>
              <w14:schemeClr w14:val="tx1"/>
            </w14:solidFill>
          </w14:textFill>
        </w:rPr>
        <w:t>六、付款及进度：</w:t>
      </w:r>
    </w:p>
    <w:p w14:paraId="73D97837">
      <w:pPr>
        <w:spacing w:line="360" w:lineRule="auto"/>
        <w:ind w:firstLine="630" w:firstLineChars="22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参加单位可自行对工程现场及周围环境进行踏勘。因踏勘现场所发生的费用自行承担。并应承担踏勘现场的责任和风险。</w:t>
      </w:r>
    </w:p>
    <w:p w14:paraId="5B35C92A">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付款条件：通过有关部门的评审、批复、备案，拿回批文，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待财政资金到账后，</w:t>
      </w:r>
      <w:r>
        <w:rPr>
          <w:rFonts w:hint="eastAsia" w:ascii="仿宋_GB2312" w:hAnsi="仿宋_GB2312" w:eastAsia="仿宋_GB2312" w:cs="仿宋_GB2312"/>
          <w:color w:val="000000" w:themeColor="text1"/>
          <w:sz w:val="28"/>
          <w:szCs w:val="28"/>
          <w:highlight w:val="none"/>
          <w14:textFill>
            <w14:solidFill>
              <w14:schemeClr w14:val="tx1"/>
            </w14:solidFill>
          </w14:textFill>
        </w:rPr>
        <w:t>一次性付清。</w:t>
      </w:r>
    </w:p>
    <w:p w14:paraId="7F6C4971">
      <w:pPr>
        <w:pStyle w:val="11"/>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仿宋_GB2312" w:hAnsi="华文中宋" w:eastAsia="仿宋_GB2312" w:cs="Times New Roman"/>
          <w:b/>
          <w:color w:val="000000" w:themeColor="text1"/>
          <w:kern w:val="2"/>
          <w:sz w:val="30"/>
          <w:szCs w:val="30"/>
          <w14:textFill>
            <w14:solidFill>
              <w14:schemeClr w14:val="tx1"/>
            </w14:solidFill>
          </w14:textFill>
        </w:rPr>
        <w:t>七、报价、结算方式、最高限价及评标方法</w:t>
      </w:r>
    </w:p>
    <w:p w14:paraId="6D2CB59A">
      <w:pPr>
        <w:tabs>
          <w:tab w:val="left" w:pos="900"/>
        </w:tabs>
        <w:spacing w:line="360" w:lineRule="auto"/>
        <w:ind w:firstLine="560" w:firstLineChars="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报价应是完成比价文件所确定范围内所有工作内容及后续服务的全部价格体现。该报价已含乙方为完成合同约定的咨询工作及与评审并通过相关部门审批所产生的一切人工费、管理费、评估报告专家评审费、评审场地租赁费、专家交通食宿费、赶工费、利润和按国家规定应缴纳的税金等，甲方不再另行支付任何费用。</w:t>
      </w:r>
    </w:p>
    <w:p w14:paraId="75342B1E">
      <w:pPr>
        <w:spacing w:line="360" w:lineRule="auto"/>
        <w:ind w:firstLine="560" w:firstLineChars="200"/>
        <w:rPr>
          <w:rFonts w:ascii="仿宋_GB2312" w:hAnsi="华文中宋" w:eastAsia="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华文中宋" w:eastAsia="仿宋_GB2312"/>
          <w:color w:val="auto"/>
          <w:sz w:val="28"/>
          <w:szCs w:val="28"/>
          <w:highlight w:val="none"/>
        </w:rPr>
        <w:t>本项目最高限价为</w:t>
      </w:r>
      <w:r>
        <w:rPr>
          <w:rFonts w:hint="eastAsia" w:ascii="仿宋_GB2312" w:hAnsi="华文中宋" w:eastAsia="仿宋_GB2312"/>
          <w:b/>
          <w:bCs/>
          <w:color w:val="auto"/>
          <w:sz w:val="28"/>
          <w:szCs w:val="28"/>
          <w:highlight w:val="none"/>
        </w:rPr>
        <w:t xml:space="preserve"> </w:t>
      </w:r>
      <w:r>
        <w:rPr>
          <w:rFonts w:hint="eastAsia" w:ascii="仿宋_GB2312" w:hAnsi="华文中宋" w:eastAsia="仿宋_GB2312"/>
          <w:b/>
          <w:bCs/>
          <w:color w:val="auto"/>
          <w:sz w:val="28"/>
          <w:szCs w:val="28"/>
          <w:highlight w:val="none"/>
          <w:lang w:val="en-US" w:eastAsia="zh-CN"/>
        </w:rPr>
        <w:t xml:space="preserve">5 </w:t>
      </w:r>
      <w:r>
        <w:rPr>
          <w:rFonts w:hint="eastAsia" w:ascii="仿宋_GB2312" w:hAnsi="华文中宋" w:eastAsia="仿宋_GB2312"/>
          <w:b/>
          <w:bCs/>
          <w:color w:val="auto"/>
          <w:sz w:val="28"/>
          <w:szCs w:val="28"/>
          <w:highlight w:val="none"/>
        </w:rPr>
        <w:t>万元</w:t>
      </w:r>
      <w:r>
        <w:rPr>
          <w:rFonts w:hint="eastAsia" w:ascii="仿宋_GB2312" w:hAnsi="华文中宋" w:eastAsia="仿宋_GB2312"/>
          <w:color w:val="auto"/>
          <w:sz w:val="28"/>
          <w:szCs w:val="28"/>
          <w:highlight w:val="none"/>
        </w:rPr>
        <w:t>。</w:t>
      </w:r>
    </w:p>
    <w:p w14:paraId="25B192F6">
      <w:pPr>
        <w:adjustRightInd w:val="0"/>
        <w:snapToGrid w:val="0"/>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3、本项目采用固定总价合同，报价人需在报价时提供报价组成。</w:t>
      </w:r>
    </w:p>
    <w:p w14:paraId="15CE6F13">
      <w:pPr>
        <w:adjustRightInd w:val="0"/>
        <w:snapToGrid w:val="0"/>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4、报价时应综合考虑承担完成本项目涉及所需的全部技术支撑，各项成果及审查工作必须确保通过职能部门审查，以及为完成本项目需涉及到的所有费用。</w:t>
      </w:r>
    </w:p>
    <w:p w14:paraId="46B30A3A">
      <w:pPr>
        <w:pStyle w:val="2"/>
        <w:tabs>
          <w:tab w:val="left" w:pos="0"/>
          <w:tab w:val="left" w:pos="510"/>
          <w:tab w:val="left" w:pos="1000"/>
        </w:tabs>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5、评标标准和方法: 本次</w:t>
      </w:r>
      <w:r>
        <w:rPr>
          <w:rFonts w:hint="eastAsia" w:ascii="仿宋_GB2312" w:hAnsi="仿宋_GB2312" w:eastAsia="仿宋_GB2312" w:cs="仿宋_GB2312"/>
          <w:color w:val="auto"/>
          <w:sz w:val="28"/>
          <w:szCs w:val="28"/>
          <w:highlight w:val="none"/>
          <w:lang w:val="en-US" w:eastAsia="zh-CN"/>
        </w:rPr>
        <w:t>比价</w:t>
      </w:r>
      <w:r>
        <w:rPr>
          <w:rFonts w:hint="eastAsia" w:ascii="仿宋_GB2312" w:hAnsi="仿宋_GB2312" w:eastAsia="仿宋_GB2312" w:cs="仿宋_GB2312"/>
          <w:color w:val="auto"/>
          <w:sz w:val="28"/>
          <w:szCs w:val="28"/>
          <w:highlight w:val="none"/>
        </w:rPr>
        <w:t>采用</w:t>
      </w:r>
      <w:r>
        <w:rPr>
          <w:rFonts w:hint="eastAsia" w:ascii="仿宋_GB2312" w:hAnsi="仿宋_GB2312" w:eastAsia="仿宋_GB2312" w:cs="仿宋_GB2312"/>
          <w:b/>
          <w:bCs/>
          <w:color w:val="auto"/>
          <w:sz w:val="28"/>
          <w:szCs w:val="28"/>
          <w:highlight w:val="none"/>
        </w:rPr>
        <w:t>合理低价法</w:t>
      </w:r>
      <w:r>
        <w:rPr>
          <w:rFonts w:hint="eastAsia" w:ascii="仿宋_GB2312" w:hAnsi="仿宋_GB2312" w:eastAsia="仿宋_GB2312" w:cs="仿宋_GB2312"/>
          <w:color w:val="auto"/>
          <w:sz w:val="28"/>
          <w:szCs w:val="28"/>
          <w:highlight w:val="none"/>
        </w:rPr>
        <w:t>确定中标人。</w:t>
      </w:r>
    </w:p>
    <w:p w14:paraId="0CE17E75">
      <w:pPr>
        <w:pStyle w:val="2"/>
        <w:tabs>
          <w:tab w:val="left" w:pos="0"/>
          <w:tab w:val="left" w:pos="510"/>
          <w:tab w:val="left" w:pos="1000"/>
        </w:tabs>
        <w:snapToGrid w:val="0"/>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报价总分100分。以有效投标文件的评标价算术平均值A为评标基准价（若有效投标文件＜7家，直接取有效报价的算术平均值为A；若7≤有效投标文件＜10家时，去掉其中的一个最高价和一个最低价后取算术平均值为A；若有效投标文件≥10家时，去掉其中的二个最高价和二个最低价后取算术平均值为A）。评标价等于评标基准价的得满分；偏离基准价的相应扣减得分。投标报价与基准价相比的偏差率，每高1%扣0.9分，每低1%扣0.6分，偏离不足1%的，按照插入法计算得分。采用该方法的，评标结束后，除确认存在评委评审和计算错误外，评标基准价不因招投标当事人质疑、投诉、复议以及其他任何情形而改变。</w:t>
      </w:r>
    </w:p>
    <w:p w14:paraId="19462479">
      <w:pPr>
        <w:spacing w:line="360" w:lineRule="auto"/>
        <w:rPr>
          <w:rFonts w:ascii="仿宋_GB2312" w:hAnsi="华文中宋" w:eastAsia="仿宋_GB2312"/>
          <w:b/>
          <w:color w:val="auto"/>
          <w:sz w:val="30"/>
          <w:szCs w:val="30"/>
          <w:highlight w:val="none"/>
        </w:rPr>
      </w:pPr>
      <w:r>
        <w:rPr>
          <w:rFonts w:hint="eastAsia" w:ascii="仿宋_GB2312" w:hAnsi="华文中宋" w:eastAsia="仿宋_GB2312"/>
          <w:b/>
          <w:color w:val="auto"/>
          <w:sz w:val="30"/>
          <w:szCs w:val="30"/>
          <w:highlight w:val="none"/>
        </w:rPr>
        <w:t>八、其他</w:t>
      </w:r>
    </w:p>
    <w:p w14:paraId="1A115D9A">
      <w:pPr>
        <w:spacing w:line="360" w:lineRule="auto"/>
        <w:ind w:firstLine="560" w:firstLineChars="200"/>
        <w:rPr>
          <w:rFonts w:ascii="仿宋_GB2312" w:hAnsi="华文中宋" w:eastAsia="仿宋_GB2312"/>
          <w:color w:val="auto"/>
          <w:sz w:val="28"/>
          <w:szCs w:val="28"/>
          <w:highlight w:val="none"/>
        </w:rPr>
      </w:pPr>
      <w:r>
        <w:rPr>
          <w:rFonts w:hint="eastAsia" w:ascii="仿宋_GB2312" w:hAnsi="华文中宋" w:eastAsia="仿宋_GB2312"/>
          <w:color w:val="auto"/>
          <w:sz w:val="28"/>
          <w:szCs w:val="28"/>
          <w:highlight w:val="none"/>
        </w:rPr>
        <w:t>1、报价文件递交地点：万福公司201审计处；</w:t>
      </w:r>
    </w:p>
    <w:p w14:paraId="2F03D3B1">
      <w:pPr>
        <w:pStyle w:val="11"/>
        <w:topLinePunct/>
        <w:spacing w:before="0" w:beforeAutospacing="0" w:after="0" w:afterAutospacing="0" w:line="360" w:lineRule="auto"/>
        <w:ind w:firstLine="560" w:firstLineChars="200"/>
        <w:rPr>
          <w:rFonts w:ascii="仿宋_GB2312" w:hAnsi="华文中宋" w:eastAsia="仿宋_GB2312"/>
          <w:color w:val="auto"/>
          <w:sz w:val="28"/>
          <w:szCs w:val="28"/>
          <w:highlight w:val="none"/>
        </w:rPr>
      </w:pPr>
      <w:r>
        <w:rPr>
          <w:rFonts w:hint="eastAsia" w:ascii="仿宋_GB2312" w:hAnsi="华文中宋" w:eastAsia="仿宋_GB2312" w:cs="Times New Roman"/>
          <w:color w:val="auto"/>
          <w:kern w:val="2"/>
          <w:sz w:val="28"/>
          <w:szCs w:val="28"/>
          <w:highlight w:val="none"/>
        </w:rPr>
        <w:t>2、</w:t>
      </w:r>
      <w:r>
        <w:rPr>
          <w:rFonts w:hint="eastAsia" w:ascii="仿宋_GB2312" w:hAnsi="华文中宋" w:eastAsia="仿宋_GB2312"/>
          <w:color w:val="auto"/>
          <w:sz w:val="28"/>
          <w:szCs w:val="28"/>
          <w:highlight w:val="none"/>
        </w:rPr>
        <w:t>如有疑问，请于</w:t>
      </w:r>
      <w:r>
        <w:rPr>
          <w:rFonts w:hint="eastAsia" w:ascii="仿宋_GB2312" w:hAnsi="华文中宋" w:eastAsia="仿宋_GB2312"/>
          <w:color w:val="auto"/>
          <w:sz w:val="28"/>
          <w:szCs w:val="28"/>
          <w:highlight w:val="none"/>
          <w:lang w:val="en-US" w:eastAsia="zh-CN"/>
        </w:rPr>
        <w:t>2025</w:t>
      </w:r>
      <w:r>
        <w:rPr>
          <w:rFonts w:hint="eastAsia" w:ascii="仿宋_GB2312" w:hAnsi="华文中宋" w:eastAsia="仿宋_GB2312"/>
          <w:color w:val="auto"/>
          <w:sz w:val="28"/>
          <w:szCs w:val="28"/>
          <w:highlight w:val="none"/>
        </w:rPr>
        <w:t>年</w:t>
      </w:r>
      <w:r>
        <w:rPr>
          <w:rFonts w:hint="eastAsia" w:ascii="仿宋_GB2312" w:hAnsi="华文中宋" w:eastAsia="仿宋_GB2312"/>
          <w:color w:val="auto"/>
          <w:sz w:val="28"/>
          <w:szCs w:val="28"/>
          <w:highlight w:val="none"/>
          <w:lang w:val="en-US" w:eastAsia="zh-CN"/>
        </w:rPr>
        <w:t>10</w:t>
      </w:r>
      <w:r>
        <w:rPr>
          <w:rFonts w:hint="eastAsia" w:ascii="仿宋_GB2312" w:hAnsi="华文中宋" w:eastAsia="仿宋_GB2312"/>
          <w:color w:val="auto"/>
          <w:sz w:val="28"/>
          <w:szCs w:val="28"/>
          <w:highlight w:val="none"/>
        </w:rPr>
        <w:t>月</w:t>
      </w:r>
      <w:r>
        <w:rPr>
          <w:rFonts w:hint="eastAsia" w:ascii="仿宋_GB2312" w:hAnsi="华文中宋" w:eastAsia="仿宋_GB2312"/>
          <w:color w:val="auto"/>
          <w:sz w:val="28"/>
          <w:szCs w:val="28"/>
          <w:highlight w:val="none"/>
          <w:lang w:val="en-US" w:eastAsia="zh-CN"/>
        </w:rPr>
        <w:t>13</w:t>
      </w:r>
      <w:r>
        <w:rPr>
          <w:rFonts w:hint="eastAsia" w:ascii="仿宋_GB2312" w:hAnsi="华文中宋" w:eastAsia="仿宋_GB2312"/>
          <w:color w:val="auto"/>
          <w:sz w:val="28"/>
          <w:szCs w:val="28"/>
          <w:highlight w:val="none"/>
        </w:rPr>
        <w:t>日上午</w:t>
      </w:r>
      <w:r>
        <w:rPr>
          <w:rFonts w:hint="eastAsia" w:ascii="仿宋_GB2312" w:hAnsi="华文中宋" w:eastAsia="仿宋_GB2312"/>
          <w:color w:val="auto"/>
          <w:sz w:val="28"/>
          <w:szCs w:val="28"/>
          <w:highlight w:val="none"/>
          <w:lang w:val="en-US" w:eastAsia="zh-CN"/>
        </w:rPr>
        <w:t>10</w:t>
      </w:r>
      <w:r>
        <w:rPr>
          <w:rFonts w:hint="eastAsia" w:ascii="仿宋_GB2312" w:hAnsi="华文中宋" w:eastAsia="仿宋_GB2312"/>
          <w:color w:val="auto"/>
          <w:sz w:val="28"/>
          <w:szCs w:val="28"/>
          <w:highlight w:val="none"/>
        </w:rPr>
        <w:t>点前提出，过时按同意以上条款处理。</w:t>
      </w:r>
    </w:p>
    <w:p w14:paraId="2AC4545D">
      <w:pPr>
        <w:pStyle w:val="11"/>
        <w:topLinePunct/>
        <w:spacing w:before="0" w:beforeAutospacing="0" w:after="0" w:afterAutospacing="0" w:line="360" w:lineRule="auto"/>
        <w:ind w:firstLine="560" w:firstLineChars="200"/>
        <w:rPr>
          <w:rFonts w:ascii="仿宋_GB2312" w:hAnsi="华文中宋" w:eastAsia="仿宋_GB2312" w:cs="Times New Roman"/>
          <w:color w:val="auto"/>
          <w:kern w:val="2"/>
          <w:sz w:val="28"/>
          <w:szCs w:val="28"/>
          <w:highlight w:val="none"/>
        </w:rPr>
      </w:pPr>
      <w:r>
        <w:rPr>
          <w:rFonts w:hint="eastAsia" w:ascii="仿宋_GB2312" w:hAnsi="华文中宋" w:eastAsia="仿宋_GB2312"/>
          <w:color w:val="auto"/>
          <w:sz w:val="28"/>
          <w:szCs w:val="28"/>
          <w:highlight w:val="none"/>
        </w:rPr>
        <w:t>3、</w:t>
      </w:r>
      <w:r>
        <w:rPr>
          <w:rFonts w:hint="eastAsia" w:ascii="仿宋_GB2312" w:hAnsi="华文中宋" w:eastAsia="仿宋_GB2312" w:cs="Times New Roman"/>
          <w:color w:val="auto"/>
          <w:kern w:val="2"/>
          <w:sz w:val="28"/>
          <w:szCs w:val="28"/>
          <w:highlight w:val="none"/>
        </w:rPr>
        <w:t>递交报价文件时间：20</w:t>
      </w:r>
      <w:r>
        <w:rPr>
          <w:rFonts w:hint="eastAsia" w:ascii="仿宋_GB2312" w:hAnsi="华文中宋" w:eastAsia="仿宋_GB2312" w:cs="Times New Roman"/>
          <w:color w:val="auto"/>
          <w:kern w:val="2"/>
          <w:sz w:val="28"/>
          <w:szCs w:val="28"/>
          <w:highlight w:val="none"/>
          <w:lang w:val="en-US" w:eastAsia="zh-CN"/>
        </w:rPr>
        <w:t>25</w:t>
      </w:r>
      <w:r>
        <w:rPr>
          <w:rFonts w:hint="eastAsia" w:ascii="仿宋_GB2312" w:hAnsi="华文中宋" w:eastAsia="仿宋_GB2312" w:cs="Times New Roman"/>
          <w:color w:val="auto"/>
          <w:kern w:val="2"/>
          <w:sz w:val="28"/>
          <w:szCs w:val="28"/>
          <w:highlight w:val="none"/>
        </w:rPr>
        <w:t>年</w:t>
      </w:r>
      <w:r>
        <w:rPr>
          <w:rFonts w:hint="eastAsia" w:ascii="仿宋_GB2312" w:hAnsi="华文中宋" w:eastAsia="仿宋_GB2312" w:cs="Times New Roman"/>
          <w:color w:val="auto"/>
          <w:kern w:val="2"/>
          <w:sz w:val="28"/>
          <w:szCs w:val="28"/>
          <w:highlight w:val="none"/>
          <w:lang w:val="en-US" w:eastAsia="zh-CN"/>
        </w:rPr>
        <w:t>10</w:t>
      </w:r>
      <w:r>
        <w:rPr>
          <w:rFonts w:hint="eastAsia" w:ascii="仿宋_GB2312" w:hAnsi="华文中宋" w:eastAsia="仿宋_GB2312" w:cs="Times New Roman"/>
          <w:color w:val="auto"/>
          <w:kern w:val="2"/>
          <w:sz w:val="28"/>
          <w:szCs w:val="28"/>
          <w:highlight w:val="none"/>
        </w:rPr>
        <w:t>月</w:t>
      </w:r>
      <w:r>
        <w:rPr>
          <w:rFonts w:hint="eastAsia" w:ascii="仿宋_GB2312" w:hAnsi="华文中宋" w:eastAsia="仿宋_GB2312" w:cs="Times New Roman"/>
          <w:color w:val="auto"/>
          <w:kern w:val="2"/>
          <w:sz w:val="28"/>
          <w:szCs w:val="28"/>
          <w:highlight w:val="none"/>
          <w:lang w:val="en-US" w:eastAsia="zh-CN"/>
        </w:rPr>
        <w:t>13</w:t>
      </w:r>
      <w:r>
        <w:rPr>
          <w:rFonts w:hint="eastAsia" w:ascii="仿宋_GB2312" w:hAnsi="华文中宋" w:eastAsia="仿宋_GB2312" w:cs="Times New Roman"/>
          <w:color w:val="auto"/>
          <w:kern w:val="2"/>
          <w:sz w:val="28"/>
          <w:szCs w:val="28"/>
          <w:highlight w:val="none"/>
        </w:rPr>
        <w:t>日上午</w:t>
      </w:r>
      <w:r>
        <w:rPr>
          <w:rFonts w:hint="eastAsia" w:ascii="仿宋_GB2312" w:hAnsi="华文中宋" w:eastAsia="仿宋_GB2312" w:cs="Times New Roman"/>
          <w:color w:val="auto"/>
          <w:kern w:val="2"/>
          <w:sz w:val="28"/>
          <w:szCs w:val="28"/>
          <w:highlight w:val="none"/>
          <w:lang w:val="en-US" w:eastAsia="zh-CN"/>
        </w:rPr>
        <w:t>12</w:t>
      </w:r>
      <w:r>
        <w:rPr>
          <w:rFonts w:hint="eastAsia" w:ascii="仿宋_GB2312" w:hAnsi="华文中宋" w:eastAsia="仿宋_GB2312" w:cs="Times New Roman"/>
          <w:color w:val="auto"/>
          <w:kern w:val="2"/>
          <w:sz w:val="28"/>
          <w:szCs w:val="28"/>
          <w:highlight w:val="none"/>
        </w:rPr>
        <w:t>:00前；</w:t>
      </w:r>
    </w:p>
    <w:p w14:paraId="3B87A91D">
      <w:pPr>
        <w:pStyle w:val="11"/>
        <w:topLinePunct/>
        <w:spacing w:before="0" w:beforeAutospacing="0" w:after="0" w:afterAutospacing="0" w:line="360" w:lineRule="auto"/>
        <w:ind w:firstLine="420" w:firstLineChars="150"/>
        <w:rPr>
          <w:rFonts w:hint="default" w:ascii="仿宋_GB2312" w:hAnsi="华文中宋" w:eastAsia="仿宋_GB2312" w:cs="Times New Roman"/>
          <w:color w:val="auto"/>
          <w:kern w:val="2"/>
          <w:sz w:val="28"/>
          <w:szCs w:val="28"/>
          <w:highlight w:val="none"/>
          <w:lang w:val="en-US" w:eastAsia="zh-CN"/>
        </w:rPr>
      </w:pPr>
      <w:r>
        <w:rPr>
          <w:rFonts w:hint="eastAsia" w:ascii="仿宋_GB2312" w:hAnsi="华文中宋" w:eastAsia="仿宋_GB2312" w:cs="Times New Roman"/>
          <w:color w:val="auto"/>
          <w:kern w:val="2"/>
          <w:sz w:val="28"/>
          <w:szCs w:val="28"/>
          <w:highlight w:val="none"/>
        </w:rPr>
        <w:t>联系人：</w:t>
      </w:r>
      <w:r>
        <w:rPr>
          <w:rFonts w:hint="eastAsia" w:ascii="仿宋_GB2312" w:hAnsi="华文中宋" w:eastAsia="仿宋_GB2312" w:cs="Times New Roman"/>
          <w:color w:val="auto"/>
          <w:kern w:val="2"/>
          <w:sz w:val="28"/>
          <w:szCs w:val="28"/>
          <w:highlight w:val="none"/>
          <w:lang w:val="en-US" w:eastAsia="zh-CN"/>
        </w:rPr>
        <w:t>王静15794519245</w:t>
      </w:r>
    </w:p>
    <w:p w14:paraId="4B74C802">
      <w:pPr>
        <w:spacing w:line="360" w:lineRule="auto"/>
        <w:rPr>
          <w:rFonts w:ascii="宋体" w:hAnsi="宋体"/>
          <w:b/>
          <w:bCs/>
          <w:sz w:val="44"/>
          <w:szCs w:val="44"/>
        </w:rPr>
      </w:pPr>
    </w:p>
    <w:p w14:paraId="2E336AB4">
      <w:pPr>
        <w:rPr>
          <w:rFonts w:ascii="宋体" w:hAnsi="宋体"/>
          <w:b/>
          <w:snapToGrid w:val="0"/>
          <w:sz w:val="44"/>
        </w:rPr>
      </w:pPr>
    </w:p>
    <w:p w14:paraId="02771584">
      <w:pPr>
        <w:rPr>
          <w:rFonts w:hint="eastAsia" w:ascii="宋体" w:hAnsi="宋体"/>
          <w:b/>
          <w:color w:val="000000"/>
          <w:sz w:val="30"/>
        </w:rPr>
      </w:pPr>
      <w:r>
        <w:rPr>
          <w:rFonts w:hint="eastAsia" w:ascii="宋体" w:hAnsi="宋体"/>
          <w:b/>
          <w:color w:val="000000"/>
          <w:sz w:val="30"/>
        </w:rPr>
        <w:br w:type="page"/>
      </w:r>
    </w:p>
    <w:p w14:paraId="001F93FD">
      <w:pPr>
        <w:spacing w:line="360" w:lineRule="auto"/>
        <w:rPr>
          <w:rFonts w:ascii="宋体" w:hAnsi="宋体"/>
          <w:b/>
          <w:color w:val="000000"/>
          <w:sz w:val="30"/>
        </w:rPr>
      </w:pPr>
      <w:r>
        <w:rPr>
          <w:rFonts w:hint="eastAsia" w:ascii="宋体" w:hAnsi="宋体"/>
          <w:b/>
          <w:color w:val="000000"/>
          <w:sz w:val="30"/>
        </w:rPr>
        <w:t>附：报价文件格式</w:t>
      </w:r>
    </w:p>
    <w:p w14:paraId="6DFF441A">
      <w:pPr>
        <w:autoSpaceDE w:val="0"/>
        <w:autoSpaceDN w:val="0"/>
        <w:adjustRightInd w:val="0"/>
        <w:spacing w:line="360" w:lineRule="auto"/>
        <w:ind w:firstLine="480"/>
        <w:jc w:val="center"/>
        <w:rPr>
          <w:rFonts w:hAnsi="宋体"/>
          <w:sz w:val="24"/>
          <w:szCs w:val="24"/>
        </w:rPr>
      </w:pPr>
      <w:r>
        <w:rPr>
          <w:rFonts w:hint="eastAsia" w:ascii="宋体" w:hAnsi="宋体"/>
          <w:b/>
          <w:bCs/>
          <w:color w:val="000000"/>
          <w:sz w:val="36"/>
          <w:szCs w:val="36"/>
        </w:rPr>
        <w:t>报价函</w:t>
      </w:r>
    </w:p>
    <w:p w14:paraId="2D103C11">
      <w:pPr>
        <w:pStyle w:val="4"/>
        <w:spacing w:line="360" w:lineRule="auto"/>
        <w:rPr>
          <w:rFonts w:hAnsi="宋体"/>
          <w:sz w:val="24"/>
          <w:szCs w:val="24"/>
          <w:u w:val="single"/>
        </w:rPr>
      </w:pPr>
      <w:r>
        <w:rPr>
          <w:rFonts w:hint="eastAsia" w:hAnsi="宋体"/>
          <w:sz w:val="24"/>
          <w:szCs w:val="24"/>
        </w:rPr>
        <w:t>比价人：</w:t>
      </w:r>
      <w:r>
        <w:rPr>
          <w:rFonts w:hAnsi="宋体"/>
          <w:sz w:val="24"/>
          <w:szCs w:val="24"/>
          <w:u w:val="single"/>
        </w:rPr>
        <w:t>__</w:t>
      </w:r>
      <w:r>
        <w:rPr>
          <w:rFonts w:hint="eastAsia" w:hAnsi="宋体"/>
          <w:b/>
          <w:sz w:val="24"/>
          <w:szCs w:val="24"/>
          <w:u w:val="single"/>
        </w:rPr>
        <w:t>扬州万福投资发展有限责任公司</w:t>
      </w:r>
      <w:r>
        <w:rPr>
          <w:rFonts w:hAnsi="宋体"/>
          <w:sz w:val="24"/>
          <w:szCs w:val="24"/>
          <w:u w:val="single"/>
        </w:rPr>
        <w:t>___</w:t>
      </w:r>
    </w:p>
    <w:p w14:paraId="177C9474">
      <w:pPr>
        <w:adjustRightInd w:val="0"/>
        <w:snapToGrid w:val="0"/>
        <w:spacing w:line="360" w:lineRule="auto"/>
        <w:rPr>
          <w:sz w:val="24"/>
          <w:szCs w:val="24"/>
        </w:rPr>
      </w:pPr>
      <w:r>
        <w:rPr>
          <w:rFonts w:hint="eastAsia"/>
          <w:sz w:val="24"/>
          <w:szCs w:val="24"/>
        </w:rPr>
        <w:t>　　1、根据已收到的</w:t>
      </w:r>
      <w:r>
        <w:rPr>
          <w:rFonts w:hint="eastAsia" w:ascii="宋体" w:hAnsi="宋体"/>
          <w:sz w:val="24"/>
          <w:u w:val="single"/>
          <w:lang w:eastAsia="zh-CN"/>
        </w:rPr>
        <w:t>市政管网翻建一期工程方案研究及工可编制</w:t>
      </w:r>
      <w:r>
        <w:rPr>
          <w:rFonts w:hint="eastAsia"/>
          <w:sz w:val="24"/>
          <w:szCs w:val="24"/>
        </w:rPr>
        <w:t>项目的比价文件，遵照比价比价相关规定，我单位经研究上述工程比价文件的报价须知、合同条件、技术规范和其他有关文件后，我方愿以人民币</w:t>
      </w:r>
      <w:r>
        <w:rPr>
          <w:rFonts w:hint="eastAsia"/>
          <w:sz w:val="24"/>
          <w:szCs w:val="24"/>
          <w:u w:val="single"/>
        </w:rPr>
        <w:t xml:space="preserve">    　    </w:t>
      </w:r>
      <w:r>
        <w:rPr>
          <w:rFonts w:hint="eastAsia"/>
          <w:sz w:val="24"/>
          <w:szCs w:val="24"/>
        </w:rPr>
        <w:t>万元的价格，按上述合同条件、技术规范的条件承包上述工程的评估工作，</w:t>
      </w:r>
      <w:r>
        <w:rPr>
          <w:rFonts w:hint="eastAsia" w:ascii="宋体" w:hAnsi="宋体"/>
          <w:sz w:val="24"/>
          <w:szCs w:val="24"/>
        </w:rPr>
        <w:t>并提供相关服务。</w:t>
      </w:r>
    </w:p>
    <w:p w14:paraId="7C1DC177">
      <w:pPr>
        <w:pStyle w:val="4"/>
        <w:spacing w:line="360" w:lineRule="auto"/>
        <w:ind w:left="94" w:leftChars="45" w:firstLine="240" w:firstLineChars="100"/>
        <w:jc w:val="left"/>
        <w:rPr>
          <w:rFonts w:hAnsi="宋体"/>
          <w:sz w:val="24"/>
          <w:szCs w:val="24"/>
        </w:rPr>
      </w:pPr>
      <w:r>
        <w:rPr>
          <w:rFonts w:hint="eastAsia" w:hAnsi="宋体"/>
          <w:sz w:val="24"/>
          <w:szCs w:val="24"/>
        </w:rPr>
        <w:t>2、一旦我方中标，我们保证在接到中标通知书后，在比价文件规定的期限内签署咨询服务合同，承诺在(个)日历天内完成。</w:t>
      </w:r>
      <w:r>
        <w:rPr>
          <w:rFonts w:hint="eastAsia" w:hAnsi="宋体"/>
          <w:sz w:val="24"/>
        </w:rPr>
        <w:t>并向比价方提交经最终评审达到标准的全部咨询服务成果。</w:t>
      </w:r>
    </w:p>
    <w:p w14:paraId="0FBA2281">
      <w:pPr>
        <w:pStyle w:val="4"/>
        <w:spacing w:line="360" w:lineRule="auto"/>
        <w:ind w:firstLine="410" w:firstLineChars="171"/>
        <w:rPr>
          <w:rFonts w:hAnsi="宋体"/>
          <w:sz w:val="24"/>
          <w:szCs w:val="24"/>
        </w:rPr>
      </w:pPr>
      <w:r>
        <w:rPr>
          <w:rFonts w:hint="eastAsia" w:hAnsi="宋体"/>
          <w:sz w:val="24"/>
          <w:szCs w:val="24"/>
        </w:rPr>
        <w:t>3、我方同意所递交的报价文件在“报价须知”前附表规定的报价有效期内有效，在此期间内我方的报价有可能中标，我方将受此约束。</w:t>
      </w:r>
    </w:p>
    <w:p w14:paraId="4D2EC663">
      <w:pPr>
        <w:pStyle w:val="4"/>
        <w:spacing w:line="360" w:lineRule="auto"/>
        <w:ind w:firstLine="410" w:firstLineChars="171"/>
        <w:rPr>
          <w:rFonts w:hAnsi="宋体"/>
          <w:sz w:val="24"/>
          <w:szCs w:val="24"/>
        </w:rPr>
      </w:pPr>
      <w:r>
        <w:rPr>
          <w:rFonts w:hint="eastAsia" w:hAnsi="宋体"/>
          <w:sz w:val="24"/>
          <w:szCs w:val="24"/>
        </w:rPr>
        <w:t>4、你方的比价文件、比价结果通知书和本报价文件将构成约束我们双方的合同。</w:t>
      </w:r>
    </w:p>
    <w:p w14:paraId="2ABD2E1E">
      <w:pPr>
        <w:pStyle w:val="4"/>
        <w:spacing w:line="360" w:lineRule="auto"/>
        <w:ind w:firstLine="410" w:firstLineChars="171"/>
        <w:rPr>
          <w:rFonts w:hAnsi="宋体"/>
          <w:sz w:val="24"/>
          <w:szCs w:val="24"/>
        </w:rPr>
      </w:pPr>
      <w:r>
        <w:rPr>
          <w:rFonts w:hint="eastAsia" w:hAnsi="宋体"/>
          <w:sz w:val="24"/>
          <w:szCs w:val="24"/>
        </w:rPr>
        <w:t>5、我方承诺为本工程投入的项目负责人资格、业绩均为真实可靠，如有虚假，我方愿接受比价管理部门及业主的相关处罚，并记入企业的诚信管理档案。</w:t>
      </w:r>
    </w:p>
    <w:p w14:paraId="12E11AA6">
      <w:pPr>
        <w:pStyle w:val="4"/>
        <w:spacing w:line="360" w:lineRule="auto"/>
        <w:ind w:firstLine="410" w:firstLineChars="171"/>
        <w:rPr>
          <w:rFonts w:hAnsi="宋体"/>
          <w:sz w:val="24"/>
          <w:szCs w:val="24"/>
        </w:rPr>
      </w:pPr>
      <w:r>
        <w:rPr>
          <w:rFonts w:hint="eastAsia" w:hAnsi="宋体"/>
          <w:sz w:val="24"/>
          <w:szCs w:val="24"/>
        </w:rPr>
        <w:t>6、我方承诺该报价为完成本项目比价文件约定范围内所有内容的一次性价格。</w:t>
      </w:r>
    </w:p>
    <w:p w14:paraId="120AF90F">
      <w:pPr>
        <w:pStyle w:val="4"/>
        <w:spacing w:line="360" w:lineRule="auto"/>
        <w:ind w:firstLine="437" w:firstLineChars="171"/>
        <w:rPr>
          <w:rFonts w:hAnsi="宋体"/>
          <w:sz w:val="24"/>
          <w:szCs w:val="24"/>
        </w:rPr>
      </w:pPr>
      <w:r>
        <w:rPr>
          <w:rFonts w:hint="eastAsia"/>
          <w:spacing w:val="8"/>
          <w:sz w:val="24"/>
          <w:szCs w:val="24"/>
        </w:rPr>
        <w:t>7、我方理解，贵方不一定接受最低价的报价或其它任何你们可能收到的报价，同时也理解，贵方不负担我方此次的任何报价费用。</w:t>
      </w:r>
    </w:p>
    <w:p w14:paraId="35FF5DE1">
      <w:pPr>
        <w:pStyle w:val="4"/>
        <w:spacing w:line="360" w:lineRule="exact"/>
        <w:ind w:firstLine="410" w:firstLineChars="171"/>
        <w:rPr>
          <w:rFonts w:hAnsi="宋体"/>
          <w:sz w:val="24"/>
          <w:szCs w:val="24"/>
        </w:rPr>
      </w:pPr>
      <w:r>
        <w:rPr>
          <w:rFonts w:hint="eastAsia" w:hAnsi="宋体"/>
          <w:sz w:val="24"/>
          <w:szCs w:val="24"/>
        </w:rPr>
        <w:t>报价人：(盖章)</w:t>
      </w:r>
    </w:p>
    <w:p w14:paraId="53559D7D">
      <w:pPr>
        <w:pStyle w:val="4"/>
        <w:spacing w:line="360" w:lineRule="exact"/>
        <w:ind w:firstLine="410" w:firstLineChars="171"/>
        <w:rPr>
          <w:rFonts w:hAnsi="宋体"/>
          <w:sz w:val="24"/>
          <w:szCs w:val="24"/>
        </w:rPr>
      </w:pPr>
      <w:r>
        <w:rPr>
          <w:rFonts w:hint="eastAsia" w:hAnsi="宋体"/>
          <w:sz w:val="24"/>
          <w:szCs w:val="24"/>
        </w:rPr>
        <w:t>单位地址：法定代表人或委托代理人：(盖章)</w:t>
      </w:r>
    </w:p>
    <w:p w14:paraId="19C5A948">
      <w:pPr>
        <w:pStyle w:val="4"/>
        <w:spacing w:line="360" w:lineRule="exact"/>
        <w:ind w:firstLine="410" w:firstLineChars="171"/>
        <w:rPr>
          <w:rFonts w:hAnsi="宋体"/>
          <w:sz w:val="24"/>
          <w:szCs w:val="24"/>
        </w:rPr>
      </w:pPr>
      <w:r>
        <w:rPr>
          <w:rFonts w:hint="eastAsia" w:hAnsi="宋体"/>
          <w:sz w:val="24"/>
          <w:szCs w:val="24"/>
        </w:rPr>
        <w:t>邮政编码：电话：</w:t>
      </w:r>
    </w:p>
    <w:p w14:paraId="7B7546B5">
      <w:pPr>
        <w:pStyle w:val="4"/>
        <w:spacing w:line="360" w:lineRule="exact"/>
        <w:rPr>
          <w:rFonts w:hAnsi="宋体"/>
          <w:sz w:val="24"/>
          <w:szCs w:val="24"/>
        </w:rPr>
      </w:pPr>
      <w:r>
        <w:rPr>
          <w:rFonts w:hint="eastAsia" w:hAnsi="宋体"/>
          <w:sz w:val="24"/>
          <w:szCs w:val="24"/>
        </w:rPr>
        <w:t xml:space="preserve">    传真：开户银行名称：</w:t>
      </w:r>
    </w:p>
    <w:p w14:paraId="3A8B781E">
      <w:pPr>
        <w:pStyle w:val="4"/>
        <w:spacing w:line="360" w:lineRule="exact"/>
        <w:ind w:firstLine="410" w:firstLineChars="171"/>
        <w:rPr>
          <w:rFonts w:hAnsi="宋体"/>
          <w:sz w:val="24"/>
          <w:szCs w:val="24"/>
        </w:rPr>
      </w:pPr>
      <w:r>
        <w:rPr>
          <w:rFonts w:hint="eastAsia" w:hAnsi="宋体"/>
          <w:sz w:val="24"/>
          <w:szCs w:val="24"/>
        </w:rPr>
        <w:t>银行帐号：开户行地址：</w:t>
      </w:r>
    </w:p>
    <w:p w14:paraId="05026258">
      <w:pPr>
        <w:pStyle w:val="4"/>
        <w:spacing w:line="360" w:lineRule="exact"/>
        <w:ind w:firstLine="410" w:firstLineChars="171"/>
        <w:rPr>
          <w:rFonts w:hAnsi="宋体"/>
          <w:sz w:val="24"/>
          <w:szCs w:val="24"/>
        </w:rPr>
      </w:pPr>
    </w:p>
    <w:p w14:paraId="6C37D47F">
      <w:pPr>
        <w:pStyle w:val="4"/>
        <w:spacing w:line="360" w:lineRule="exact"/>
        <w:ind w:firstLine="410" w:firstLineChars="171"/>
        <w:rPr>
          <w:rFonts w:hAnsi="宋体"/>
          <w:sz w:val="24"/>
          <w:szCs w:val="24"/>
        </w:rPr>
      </w:pPr>
    </w:p>
    <w:p w14:paraId="42720DE6">
      <w:pPr>
        <w:pStyle w:val="4"/>
        <w:spacing w:line="360" w:lineRule="exact"/>
        <w:rPr>
          <w:rFonts w:hAnsi="宋体"/>
          <w:sz w:val="24"/>
          <w:szCs w:val="24"/>
        </w:rPr>
      </w:pPr>
    </w:p>
    <w:p w14:paraId="250B4CDF">
      <w:pPr>
        <w:pStyle w:val="4"/>
        <w:spacing w:line="360" w:lineRule="exact"/>
        <w:jc w:val="right"/>
        <w:rPr>
          <w:rFonts w:hAnsi="宋体"/>
          <w:b/>
          <w:sz w:val="36"/>
          <w:szCs w:val="36"/>
        </w:rPr>
      </w:pPr>
      <w:r>
        <w:rPr>
          <w:rFonts w:hint="eastAsia" w:hAnsi="宋体"/>
          <w:sz w:val="24"/>
          <w:szCs w:val="24"/>
        </w:rPr>
        <w:t>日期： 年 月 日</w:t>
      </w:r>
    </w:p>
    <w:p w14:paraId="3AB696D3">
      <w:pPr>
        <w:spacing w:line="400" w:lineRule="exact"/>
        <w:ind w:firstLine="723" w:firstLineChars="200"/>
        <w:jc w:val="center"/>
        <w:rPr>
          <w:rFonts w:ascii="宋体" w:hAnsi="宋体"/>
          <w:b/>
          <w:sz w:val="36"/>
          <w:szCs w:val="36"/>
        </w:rPr>
      </w:pPr>
    </w:p>
    <w:p w14:paraId="498AB04C">
      <w:pPr>
        <w:spacing w:line="400" w:lineRule="exact"/>
        <w:ind w:firstLine="723" w:firstLineChars="200"/>
        <w:jc w:val="center"/>
        <w:rPr>
          <w:rFonts w:ascii="宋体" w:hAnsi="宋体"/>
          <w:b/>
          <w:sz w:val="36"/>
          <w:szCs w:val="36"/>
        </w:rPr>
      </w:pPr>
    </w:p>
    <w:p w14:paraId="4261BD61">
      <w:pPr>
        <w:pStyle w:val="4"/>
        <w:ind w:left="2940"/>
        <w:rPr>
          <w:rFonts w:ascii="黑体" w:hAnsi="Times New Roman" w:eastAsia="黑体"/>
          <w:b/>
          <w:sz w:val="36"/>
        </w:rPr>
      </w:pPr>
      <w:r>
        <w:rPr>
          <w:rFonts w:hint="eastAsia" w:ascii="黑体" w:hAnsi="Times New Roman" w:eastAsia="黑体"/>
          <w:b/>
          <w:sz w:val="36"/>
        </w:rPr>
        <w:t>授  权  委  托  书</w:t>
      </w:r>
    </w:p>
    <w:p w14:paraId="70C97532">
      <w:pPr>
        <w:pStyle w:val="4"/>
        <w:rPr>
          <w:rFonts w:ascii="Times New Roman" w:hAnsi="Times New Roman"/>
          <w:b/>
          <w:sz w:val="36"/>
        </w:rPr>
      </w:pPr>
    </w:p>
    <w:p w14:paraId="222301FF">
      <w:pPr>
        <w:pStyle w:val="4"/>
        <w:rPr>
          <w:rFonts w:ascii="Times New Roman" w:hAnsi="Times New Roman"/>
          <w:sz w:val="28"/>
        </w:rPr>
      </w:pPr>
    </w:p>
    <w:p w14:paraId="5E468E11">
      <w:pPr>
        <w:pStyle w:val="4"/>
        <w:spacing w:line="480" w:lineRule="auto"/>
        <w:ind w:firstLine="420"/>
        <w:rPr>
          <w:rFonts w:ascii="Times New Roman" w:hAnsi="Times New Roman"/>
          <w:sz w:val="24"/>
          <w:szCs w:val="24"/>
        </w:rPr>
      </w:pPr>
      <w:r>
        <w:rPr>
          <w:rFonts w:hint="eastAsia" w:ascii="Times New Roman" w:hAnsi="Times New Roman"/>
          <w:sz w:val="24"/>
          <w:szCs w:val="24"/>
        </w:rPr>
        <w:t xml:space="preserve">  本授权委托书声明：我(姓名)系(报价人名称)的法定代表人，现授权委托我单位的</w:t>
      </w:r>
      <w:r>
        <w:rPr>
          <w:rFonts w:hint="eastAsia" w:hAnsi="宋体"/>
          <w:sz w:val="24"/>
          <w:szCs w:val="24"/>
        </w:rPr>
        <w:t>(姓名)</w:t>
      </w:r>
      <w:r>
        <w:rPr>
          <w:rFonts w:hint="eastAsia" w:ascii="Times New Roman" w:hAnsi="Times New Roman"/>
          <w:sz w:val="24"/>
          <w:szCs w:val="24"/>
        </w:rPr>
        <w:t>为我公司代理人。代理人在项目比价活动中所签署的一切文件和处理与之有关的一切事务，我均予以承认。</w:t>
      </w:r>
    </w:p>
    <w:p w14:paraId="778F67A1">
      <w:pPr>
        <w:pStyle w:val="4"/>
        <w:spacing w:line="480" w:lineRule="auto"/>
        <w:ind w:firstLine="420"/>
        <w:rPr>
          <w:rFonts w:ascii="Times New Roman" w:hAnsi="Times New Roman"/>
          <w:sz w:val="24"/>
          <w:szCs w:val="24"/>
        </w:rPr>
      </w:pPr>
      <w:r>
        <w:rPr>
          <w:rFonts w:hint="eastAsia" w:ascii="Times New Roman" w:hAnsi="Times New Roman"/>
          <w:sz w:val="24"/>
          <w:szCs w:val="24"/>
        </w:rPr>
        <w:t>代理人无转委权。特此委托。</w:t>
      </w:r>
    </w:p>
    <w:p w14:paraId="513077BF">
      <w:pPr>
        <w:pStyle w:val="4"/>
        <w:spacing w:line="480" w:lineRule="auto"/>
        <w:ind w:firstLine="420"/>
        <w:rPr>
          <w:rFonts w:ascii="Times New Roman" w:hAnsi="Times New Roman"/>
          <w:sz w:val="24"/>
          <w:szCs w:val="24"/>
        </w:rPr>
      </w:pPr>
    </w:p>
    <w:p w14:paraId="23C6CBDF">
      <w:pPr>
        <w:pStyle w:val="4"/>
        <w:spacing w:line="480" w:lineRule="auto"/>
        <w:ind w:firstLine="5760" w:firstLineChars="2400"/>
        <w:rPr>
          <w:rFonts w:ascii="Times New Roman" w:hAnsi="Times New Roman"/>
          <w:sz w:val="24"/>
          <w:szCs w:val="24"/>
        </w:rPr>
      </w:pPr>
      <w:r>
        <w:rPr>
          <w:rFonts w:hint="eastAsia" w:ascii="Times New Roman" w:hAnsi="Times New Roman"/>
          <w:sz w:val="24"/>
          <w:szCs w:val="24"/>
        </w:rPr>
        <w:t>报价人：(盖章)</w:t>
      </w:r>
    </w:p>
    <w:p w14:paraId="2578474A">
      <w:pPr>
        <w:pStyle w:val="4"/>
        <w:spacing w:line="480" w:lineRule="auto"/>
        <w:rPr>
          <w:rFonts w:ascii="Times New Roman" w:hAnsi="Times New Roman"/>
          <w:sz w:val="24"/>
          <w:szCs w:val="24"/>
        </w:rPr>
      </w:pPr>
    </w:p>
    <w:p w14:paraId="272111FC">
      <w:pPr>
        <w:pStyle w:val="4"/>
        <w:spacing w:line="480" w:lineRule="auto"/>
        <w:ind w:firstLine="5040" w:firstLineChars="2100"/>
        <w:rPr>
          <w:rFonts w:ascii="Times New Roman" w:hAnsi="Times New Roman"/>
          <w:sz w:val="24"/>
          <w:szCs w:val="24"/>
        </w:rPr>
      </w:pPr>
      <w:r>
        <w:rPr>
          <w:rFonts w:hint="eastAsia" w:ascii="Times New Roman" w:hAnsi="Times New Roman"/>
          <w:sz w:val="24"/>
          <w:szCs w:val="24"/>
        </w:rPr>
        <w:t>法定代表人：(签字并盖章)</w:t>
      </w:r>
    </w:p>
    <w:p w14:paraId="6C39D93E">
      <w:pPr>
        <w:pStyle w:val="4"/>
        <w:spacing w:line="480" w:lineRule="auto"/>
        <w:rPr>
          <w:rFonts w:ascii="Times New Roman" w:hAnsi="Times New Roman"/>
          <w:sz w:val="24"/>
          <w:szCs w:val="24"/>
        </w:rPr>
      </w:pPr>
    </w:p>
    <w:p w14:paraId="33770706">
      <w:pPr>
        <w:pStyle w:val="4"/>
        <w:spacing w:line="480" w:lineRule="auto"/>
        <w:ind w:left="5250"/>
        <w:jc w:val="right"/>
        <w:rPr>
          <w:rFonts w:ascii="Times New Roman" w:hAnsi="Times New Roman"/>
          <w:sz w:val="24"/>
          <w:szCs w:val="24"/>
        </w:rPr>
      </w:pPr>
      <w:r>
        <w:rPr>
          <w:rFonts w:hint="eastAsia" w:ascii="Times New Roman" w:hAnsi="Times New Roman"/>
          <w:sz w:val="24"/>
          <w:szCs w:val="24"/>
        </w:rPr>
        <w:t>日期：        年       月      日</w:t>
      </w:r>
    </w:p>
    <w:p w14:paraId="1E0A4470">
      <w:pPr>
        <w:pStyle w:val="4"/>
        <w:spacing w:line="480" w:lineRule="auto"/>
        <w:ind w:firstLine="420"/>
        <w:rPr>
          <w:rFonts w:ascii="Times New Roman" w:hAnsi="Times New Roman"/>
          <w:sz w:val="24"/>
          <w:szCs w:val="24"/>
        </w:rPr>
      </w:pPr>
    </w:p>
    <w:p w14:paraId="293508F2">
      <w:pPr>
        <w:pStyle w:val="4"/>
        <w:spacing w:line="480" w:lineRule="auto"/>
        <w:ind w:firstLine="420"/>
        <w:rPr>
          <w:rFonts w:ascii="Times New Roman" w:hAnsi="Times New Roman"/>
          <w:sz w:val="24"/>
          <w:szCs w:val="24"/>
        </w:rPr>
      </w:pPr>
      <w:r>
        <w:rPr>
          <w:rFonts w:hint="eastAsia" w:ascii="Times New Roman" w:hAnsi="Times New Roman"/>
          <w:sz w:val="24"/>
          <w:szCs w:val="24"/>
        </w:rPr>
        <w:t xml:space="preserve">代理人姓名：                                         </w:t>
      </w:r>
      <w:r>
        <w:rPr>
          <w:rFonts w:hint="eastAsia" w:hAnsi="宋体"/>
          <w:sz w:val="24"/>
          <w:szCs w:val="24"/>
        </w:rPr>
        <w:t>签字：</w:t>
      </w:r>
    </w:p>
    <w:p w14:paraId="38A5F539">
      <w:pPr>
        <w:pStyle w:val="4"/>
        <w:spacing w:line="480" w:lineRule="auto"/>
        <w:ind w:firstLine="360" w:firstLineChars="150"/>
        <w:rPr>
          <w:rFonts w:ascii="Times New Roman" w:hAnsi="Times New Roman"/>
          <w:sz w:val="24"/>
          <w:szCs w:val="24"/>
        </w:rPr>
      </w:pPr>
      <w:r>
        <w:rPr>
          <w:rFonts w:hint="eastAsia" w:ascii="Times New Roman" w:hAnsi="Times New Roman"/>
          <w:sz w:val="24"/>
          <w:szCs w:val="24"/>
        </w:rPr>
        <w:t>身份证复印件：</w:t>
      </w:r>
    </w:p>
    <w:p w14:paraId="29D69E2A">
      <w:pPr>
        <w:spacing w:line="400" w:lineRule="exact"/>
        <w:ind w:firstLine="480" w:firstLineChars="200"/>
        <w:rPr>
          <w:rFonts w:ascii="宋体" w:hAnsi="宋体"/>
          <w:sz w:val="24"/>
          <w:szCs w:val="24"/>
        </w:rPr>
      </w:pPr>
    </w:p>
    <w:p w14:paraId="28014326">
      <w:pPr>
        <w:spacing w:line="400" w:lineRule="exact"/>
        <w:rPr>
          <w:rFonts w:ascii="宋体" w:hAnsi="宋体"/>
          <w:sz w:val="24"/>
          <w:szCs w:val="24"/>
        </w:rPr>
      </w:pPr>
    </w:p>
    <w:p w14:paraId="7D510849">
      <w:pPr>
        <w:snapToGrid w:val="0"/>
        <w:spacing w:line="360" w:lineRule="auto"/>
        <w:ind w:firstLine="480" w:firstLineChars="200"/>
        <w:rPr>
          <w:rFonts w:ascii="宋体" w:hAnsi="宋体"/>
          <w:sz w:val="24"/>
          <w:szCs w:val="24"/>
        </w:rPr>
      </w:pPr>
    </w:p>
    <w:p w14:paraId="703F6C36">
      <w:pPr>
        <w:snapToGrid w:val="0"/>
        <w:spacing w:line="360" w:lineRule="auto"/>
        <w:ind w:firstLine="480" w:firstLineChars="200"/>
        <w:rPr>
          <w:rFonts w:ascii="宋体" w:hAnsi="宋体"/>
          <w:sz w:val="24"/>
          <w:szCs w:val="24"/>
        </w:rPr>
      </w:pPr>
    </w:p>
    <w:p w14:paraId="199CDEE0">
      <w:pPr>
        <w:snapToGrid w:val="0"/>
        <w:spacing w:line="360" w:lineRule="auto"/>
        <w:ind w:firstLine="480" w:firstLineChars="200"/>
        <w:rPr>
          <w:rFonts w:ascii="宋体" w:hAnsi="宋体"/>
          <w:sz w:val="24"/>
          <w:szCs w:val="24"/>
        </w:rPr>
      </w:pPr>
    </w:p>
    <w:p w14:paraId="3A81E61E">
      <w:pPr>
        <w:pStyle w:val="5"/>
        <w:widowControl/>
        <w:spacing w:line="540" w:lineRule="exact"/>
        <w:jc w:val="center"/>
        <w:rPr>
          <w:rFonts w:hAnsi="宋体"/>
          <w:b/>
          <w:sz w:val="32"/>
          <w:szCs w:val="32"/>
        </w:rPr>
      </w:pPr>
    </w:p>
    <w:p w14:paraId="43627A73"/>
    <w:p w14:paraId="4DA54770"/>
    <w:p w14:paraId="32D316D7">
      <w:pPr>
        <w:pStyle w:val="5"/>
        <w:widowControl/>
        <w:spacing w:line="540" w:lineRule="exact"/>
        <w:jc w:val="center"/>
        <w:rPr>
          <w:rFonts w:hAnsi="宋体"/>
          <w:b/>
          <w:sz w:val="32"/>
          <w:szCs w:val="32"/>
        </w:rPr>
      </w:pPr>
      <w:r>
        <w:rPr>
          <w:rFonts w:hint="eastAsia" w:hAnsi="宋体"/>
          <w:b/>
          <w:sz w:val="32"/>
          <w:szCs w:val="32"/>
        </w:rPr>
        <w:t>承  诺  书</w:t>
      </w:r>
    </w:p>
    <w:p w14:paraId="6DEB9A73">
      <w:pPr>
        <w:spacing w:line="540" w:lineRule="exact"/>
      </w:pPr>
    </w:p>
    <w:p w14:paraId="134C65C9">
      <w:pPr>
        <w:spacing w:line="540" w:lineRule="exact"/>
      </w:pPr>
    </w:p>
    <w:p w14:paraId="6D6FC649">
      <w:pPr>
        <w:spacing w:line="540" w:lineRule="exact"/>
        <w:rPr>
          <w:sz w:val="24"/>
          <w:szCs w:val="24"/>
        </w:rPr>
      </w:pPr>
      <w:r>
        <w:rPr>
          <w:rFonts w:hint="eastAsia"/>
          <w:sz w:val="24"/>
          <w:szCs w:val="24"/>
        </w:rPr>
        <w:t>致：（比价人名称）</w:t>
      </w:r>
    </w:p>
    <w:p w14:paraId="2C986D9A">
      <w:pPr>
        <w:spacing w:line="540" w:lineRule="exact"/>
        <w:ind w:firstLine="480"/>
        <w:rPr>
          <w:sz w:val="24"/>
          <w:szCs w:val="24"/>
        </w:rPr>
      </w:pPr>
      <w:r>
        <w:rPr>
          <w:rFonts w:hint="eastAsia" w:ascii="宋体" w:hAnsi="宋体"/>
          <w:color w:val="000000"/>
          <w:sz w:val="24"/>
          <w:szCs w:val="24"/>
        </w:rPr>
        <w:t>我公司自愿参加贵单位（公司）项目的比价，并接受对我公司的资格审查，我公司承诺：根据贵单位（公司）提出的合格比价人的条件标准和要求，本公司没有因骗取中标或者严重违约等问题，被有关部门暂停投标资格并在暂停期内。本公司递交的投标文件中的内容没有隐瞒、虚假、伪造等弄虚作假行为。发现该行为，贵公司可以拒绝我公司报价，如已中标，可取消我公司中标资格，并接受建设行政主管部门对我公司弄虚作假、违反公平和诚实信用原则做出的任何处理。</w:t>
      </w:r>
    </w:p>
    <w:p w14:paraId="13047F56">
      <w:pPr>
        <w:spacing w:line="540" w:lineRule="exact"/>
        <w:ind w:firstLine="480"/>
        <w:rPr>
          <w:sz w:val="24"/>
          <w:szCs w:val="24"/>
        </w:rPr>
      </w:pPr>
    </w:p>
    <w:p w14:paraId="0D57EEC8">
      <w:pPr>
        <w:spacing w:line="540" w:lineRule="exact"/>
        <w:ind w:firstLine="480"/>
        <w:rPr>
          <w:sz w:val="24"/>
          <w:szCs w:val="24"/>
        </w:rPr>
      </w:pPr>
    </w:p>
    <w:p w14:paraId="01060A0F">
      <w:pPr>
        <w:pStyle w:val="5"/>
        <w:widowControl/>
        <w:spacing w:line="540" w:lineRule="exact"/>
        <w:jc w:val="left"/>
        <w:rPr>
          <w:rFonts w:ascii="宋体" w:hAnsi="宋体" w:eastAsia="宋体"/>
          <w:sz w:val="24"/>
          <w:szCs w:val="24"/>
        </w:rPr>
      </w:pPr>
      <w:r>
        <w:rPr>
          <w:rFonts w:hint="eastAsia" w:ascii="宋体" w:hAnsi="宋体" w:eastAsia="宋体"/>
          <w:sz w:val="24"/>
          <w:szCs w:val="24"/>
        </w:rPr>
        <w:t>单位：（公章）</w:t>
      </w:r>
    </w:p>
    <w:p w14:paraId="75B625B6">
      <w:pPr>
        <w:rPr>
          <w:sz w:val="24"/>
          <w:szCs w:val="24"/>
        </w:rPr>
      </w:pPr>
    </w:p>
    <w:p w14:paraId="600D28E9">
      <w:pPr>
        <w:rPr>
          <w:rFonts w:ascii="宋体" w:hAnsi="宋体"/>
          <w:color w:val="000000"/>
          <w:sz w:val="24"/>
          <w:szCs w:val="24"/>
        </w:rPr>
      </w:pPr>
      <w:r>
        <w:rPr>
          <w:rFonts w:hint="eastAsia" w:ascii="宋体" w:hAnsi="宋体"/>
          <w:color w:val="000000"/>
          <w:sz w:val="24"/>
          <w:szCs w:val="24"/>
        </w:rPr>
        <w:t>法定代表人签名：</w:t>
      </w:r>
    </w:p>
    <w:p w14:paraId="5073F6E5">
      <w:pPr>
        <w:rPr>
          <w:rFonts w:ascii="宋体" w:hAnsi="宋体"/>
          <w:color w:val="000000"/>
          <w:sz w:val="24"/>
          <w:szCs w:val="24"/>
        </w:rPr>
      </w:pPr>
    </w:p>
    <w:p w14:paraId="603F09A2">
      <w:pPr>
        <w:rPr>
          <w:rFonts w:ascii="宋体" w:hAnsi="宋体"/>
          <w:color w:val="000000"/>
          <w:sz w:val="24"/>
          <w:szCs w:val="24"/>
        </w:rPr>
      </w:pPr>
    </w:p>
    <w:p w14:paraId="5149CC53">
      <w:pPr>
        <w:rPr>
          <w:rFonts w:ascii="宋体" w:hAnsi="宋体"/>
          <w:color w:val="000000"/>
          <w:sz w:val="24"/>
          <w:szCs w:val="24"/>
        </w:rPr>
      </w:pPr>
    </w:p>
    <w:p w14:paraId="20188449">
      <w:pPr>
        <w:jc w:val="right"/>
        <w:rPr>
          <w:rFonts w:ascii="宋体" w:hAnsi="宋体"/>
          <w:color w:val="000000"/>
          <w:sz w:val="24"/>
          <w:szCs w:val="24"/>
        </w:rPr>
      </w:pPr>
      <w:r>
        <w:rPr>
          <w:rFonts w:hint="eastAsia" w:ascii="宋体" w:hAnsi="宋体"/>
          <w:color w:val="000000"/>
          <w:sz w:val="24"/>
          <w:szCs w:val="24"/>
        </w:rPr>
        <w:t xml:space="preserve">                              年   月   日</w:t>
      </w:r>
    </w:p>
    <w:p w14:paraId="5AE484D6">
      <w:pPr>
        <w:rPr>
          <w:rFonts w:ascii="宋体" w:hAnsi="宋体"/>
          <w:color w:val="000000"/>
          <w:sz w:val="24"/>
          <w:szCs w:val="24"/>
        </w:rPr>
      </w:pPr>
    </w:p>
    <w:p w14:paraId="202B8475">
      <w:pPr>
        <w:pStyle w:val="5"/>
        <w:widowControl/>
        <w:spacing w:line="540" w:lineRule="exact"/>
        <w:jc w:val="center"/>
        <w:rPr>
          <w:rFonts w:hAnsi="宋体"/>
          <w:b/>
          <w:sz w:val="24"/>
          <w:szCs w:val="24"/>
        </w:rPr>
      </w:pPr>
    </w:p>
    <w:p w14:paraId="248502AA"/>
    <w:p w14:paraId="69504926"/>
    <w:p w14:paraId="0E7FDCC8"/>
    <w:p w14:paraId="5B25B041"/>
    <w:p w14:paraId="419C1DD0"/>
    <w:p w14:paraId="7F180F60">
      <w:pPr>
        <w:pStyle w:val="5"/>
        <w:widowControl/>
        <w:spacing w:line="540" w:lineRule="exact"/>
        <w:jc w:val="center"/>
        <w:rPr>
          <w:rFonts w:hAnsi="宋体"/>
          <w:b/>
          <w:sz w:val="24"/>
          <w:szCs w:val="24"/>
        </w:rPr>
      </w:pPr>
    </w:p>
    <w:p w14:paraId="6756A29D">
      <w:pPr>
        <w:rPr>
          <w:rFonts w:hAnsi="宋体"/>
          <w:b/>
          <w:sz w:val="24"/>
          <w:szCs w:val="24"/>
        </w:rPr>
      </w:pPr>
    </w:p>
    <w:p w14:paraId="0A71E45E">
      <w:pPr>
        <w:rPr>
          <w:rFonts w:hAnsi="宋体"/>
          <w:b/>
          <w:sz w:val="24"/>
          <w:szCs w:val="24"/>
        </w:rPr>
      </w:pPr>
    </w:p>
    <w:p w14:paraId="26A54203">
      <w:pPr>
        <w:pStyle w:val="5"/>
        <w:widowControl/>
        <w:spacing w:line="540" w:lineRule="exact"/>
        <w:jc w:val="center"/>
        <w:rPr>
          <w:rFonts w:hAnsi="宋体"/>
          <w:b/>
          <w:sz w:val="24"/>
          <w:szCs w:val="24"/>
        </w:rPr>
      </w:pPr>
    </w:p>
    <w:p w14:paraId="0F4AD8B9">
      <w:pPr>
        <w:spacing w:line="500" w:lineRule="exact"/>
        <w:jc w:val="center"/>
        <w:rPr>
          <w:rFonts w:ascii="黑体" w:eastAsia="黑体"/>
          <w:b/>
          <w:bCs/>
          <w:sz w:val="36"/>
          <w:szCs w:val="36"/>
        </w:rPr>
      </w:pPr>
      <w:r>
        <w:rPr>
          <w:rFonts w:hint="eastAsia" w:ascii="黑体" w:eastAsia="黑体"/>
          <w:b/>
          <w:bCs/>
          <w:sz w:val="36"/>
          <w:szCs w:val="36"/>
        </w:rPr>
        <w:t>报价人简介</w:t>
      </w:r>
    </w:p>
    <w:tbl>
      <w:tblPr>
        <w:tblStyle w:val="9"/>
        <w:tblW w:w="100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
        <w:gridCol w:w="1759"/>
        <w:gridCol w:w="1701"/>
        <w:gridCol w:w="1843"/>
        <w:gridCol w:w="3969"/>
      </w:tblGrid>
      <w:tr w14:paraId="2D7C3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14:paraId="7ACDAB1E">
            <w:pPr>
              <w:autoSpaceDE w:val="0"/>
              <w:autoSpaceDN w:val="0"/>
              <w:spacing w:line="500" w:lineRule="exact"/>
              <w:jc w:val="center"/>
              <w:rPr>
                <w:rFonts w:ascii="宋体" w:hAnsi="宋体"/>
                <w:sz w:val="24"/>
                <w:szCs w:val="24"/>
              </w:rPr>
            </w:pPr>
            <w:r>
              <w:rPr>
                <w:rFonts w:hint="eastAsia" w:ascii="宋体" w:hAnsi="宋体"/>
                <w:sz w:val="24"/>
                <w:szCs w:val="24"/>
              </w:rPr>
              <w:t>单位名称</w:t>
            </w:r>
          </w:p>
        </w:tc>
        <w:tc>
          <w:tcPr>
            <w:tcW w:w="1701" w:type="dxa"/>
            <w:tcBorders>
              <w:top w:val="single" w:color="000000" w:sz="4" w:space="0"/>
              <w:left w:val="single" w:color="000000" w:sz="4" w:space="0"/>
              <w:bottom w:val="single" w:color="000000" w:sz="4" w:space="0"/>
              <w:right w:val="single" w:color="000000" w:sz="4" w:space="0"/>
            </w:tcBorders>
            <w:vAlign w:val="center"/>
          </w:tcPr>
          <w:p w14:paraId="50A63BA1">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74BE1008">
            <w:pPr>
              <w:autoSpaceDE w:val="0"/>
              <w:autoSpaceDN w:val="0"/>
              <w:spacing w:line="500" w:lineRule="exact"/>
              <w:jc w:val="center"/>
              <w:rPr>
                <w:rFonts w:ascii="宋体" w:hAnsi="宋体"/>
                <w:sz w:val="24"/>
                <w:szCs w:val="24"/>
              </w:rPr>
            </w:pPr>
            <w:r>
              <w:rPr>
                <w:rFonts w:hint="eastAsia" w:ascii="宋体" w:hAnsi="宋体"/>
                <w:sz w:val="24"/>
                <w:szCs w:val="24"/>
              </w:rPr>
              <w:t>地址</w:t>
            </w:r>
          </w:p>
        </w:tc>
        <w:tc>
          <w:tcPr>
            <w:tcW w:w="3969" w:type="dxa"/>
            <w:tcBorders>
              <w:top w:val="single" w:color="000000" w:sz="4" w:space="0"/>
              <w:left w:val="single" w:color="000000" w:sz="4" w:space="0"/>
              <w:bottom w:val="single" w:color="000000" w:sz="4" w:space="0"/>
              <w:right w:val="single" w:color="000000" w:sz="4" w:space="0"/>
            </w:tcBorders>
            <w:vAlign w:val="center"/>
          </w:tcPr>
          <w:p w14:paraId="23E6F348">
            <w:pPr>
              <w:autoSpaceDE w:val="0"/>
              <w:autoSpaceDN w:val="0"/>
              <w:spacing w:line="500" w:lineRule="exact"/>
              <w:jc w:val="center"/>
              <w:rPr>
                <w:rFonts w:ascii="宋体" w:hAnsi="宋体"/>
                <w:sz w:val="24"/>
                <w:szCs w:val="24"/>
              </w:rPr>
            </w:pPr>
          </w:p>
        </w:tc>
      </w:tr>
      <w:tr w14:paraId="7076C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14:paraId="69F5BCE1">
            <w:pPr>
              <w:autoSpaceDE w:val="0"/>
              <w:autoSpaceDN w:val="0"/>
              <w:spacing w:line="500" w:lineRule="exact"/>
              <w:jc w:val="center"/>
              <w:rPr>
                <w:rFonts w:ascii="宋体" w:hAnsi="宋体"/>
                <w:sz w:val="24"/>
                <w:szCs w:val="24"/>
              </w:rPr>
            </w:pPr>
            <w:r>
              <w:rPr>
                <w:rFonts w:hint="eastAsia" w:ascii="宋体" w:hAnsi="宋体"/>
                <w:sz w:val="24"/>
                <w:szCs w:val="24"/>
              </w:rPr>
              <w:t>资质等级</w:t>
            </w:r>
          </w:p>
        </w:tc>
        <w:tc>
          <w:tcPr>
            <w:tcW w:w="1701" w:type="dxa"/>
            <w:tcBorders>
              <w:top w:val="single" w:color="000000" w:sz="4" w:space="0"/>
              <w:left w:val="single" w:color="000000" w:sz="4" w:space="0"/>
              <w:bottom w:val="single" w:color="000000" w:sz="4" w:space="0"/>
              <w:right w:val="single" w:color="000000" w:sz="4" w:space="0"/>
            </w:tcBorders>
            <w:vAlign w:val="center"/>
          </w:tcPr>
          <w:p w14:paraId="1713F71F">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2B02D678">
            <w:pPr>
              <w:autoSpaceDE w:val="0"/>
              <w:autoSpaceDN w:val="0"/>
              <w:spacing w:line="500" w:lineRule="exact"/>
              <w:jc w:val="center"/>
              <w:rPr>
                <w:rFonts w:ascii="宋体" w:hAnsi="宋体"/>
                <w:sz w:val="24"/>
                <w:szCs w:val="24"/>
              </w:rPr>
            </w:pPr>
            <w:r>
              <w:rPr>
                <w:rFonts w:hint="eastAsia" w:ascii="宋体" w:hAnsi="宋体"/>
                <w:sz w:val="24"/>
                <w:szCs w:val="24"/>
              </w:rPr>
              <w:t>单位性质</w:t>
            </w:r>
          </w:p>
        </w:tc>
        <w:tc>
          <w:tcPr>
            <w:tcW w:w="3969" w:type="dxa"/>
            <w:tcBorders>
              <w:top w:val="single" w:color="000000" w:sz="4" w:space="0"/>
              <w:left w:val="single" w:color="000000" w:sz="4" w:space="0"/>
              <w:bottom w:val="single" w:color="000000" w:sz="4" w:space="0"/>
              <w:right w:val="single" w:color="000000" w:sz="4" w:space="0"/>
            </w:tcBorders>
            <w:vAlign w:val="center"/>
          </w:tcPr>
          <w:p w14:paraId="71FC185A">
            <w:pPr>
              <w:autoSpaceDE w:val="0"/>
              <w:autoSpaceDN w:val="0"/>
              <w:spacing w:line="500" w:lineRule="exact"/>
              <w:jc w:val="center"/>
              <w:rPr>
                <w:rFonts w:ascii="宋体" w:hAnsi="宋体"/>
                <w:sz w:val="24"/>
                <w:szCs w:val="24"/>
              </w:rPr>
            </w:pPr>
          </w:p>
        </w:tc>
      </w:tr>
      <w:tr w14:paraId="7FDCA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14:paraId="4195ED37">
            <w:pPr>
              <w:autoSpaceDE w:val="0"/>
              <w:autoSpaceDN w:val="0"/>
              <w:spacing w:line="500" w:lineRule="exact"/>
              <w:jc w:val="center"/>
              <w:rPr>
                <w:rFonts w:ascii="宋体" w:hAnsi="宋体"/>
                <w:sz w:val="24"/>
                <w:szCs w:val="24"/>
              </w:rPr>
            </w:pPr>
            <w:r>
              <w:rPr>
                <w:rFonts w:hint="eastAsia" w:ascii="宋体" w:hAnsi="宋体"/>
                <w:sz w:val="24"/>
                <w:szCs w:val="24"/>
              </w:rPr>
              <w:t>法定代表人</w:t>
            </w:r>
          </w:p>
        </w:tc>
        <w:tc>
          <w:tcPr>
            <w:tcW w:w="1701" w:type="dxa"/>
            <w:tcBorders>
              <w:top w:val="single" w:color="000000" w:sz="4" w:space="0"/>
              <w:left w:val="single" w:color="000000" w:sz="4" w:space="0"/>
              <w:bottom w:val="single" w:color="000000" w:sz="4" w:space="0"/>
              <w:right w:val="single" w:color="000000" w:sz="4" w:space="0"/>
            </w:tcBorders>
            <w:vAlign w:val="center"/>
          </w:tcPr>
          <w:p w14:paraId="2AEB980B">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57774B6D">
            <w:pPr>
              <w:autoSpaceDE w:val="0"/>
              <w:autoSpaceDN w:val="0"/>
              <w:spacing w:line="500" w:lineRule="exact"/>
              <w:jc w:val="center"/>
              <w:rPr>
                <w:rFonts w:ascii="宋体" w:hAnsi="宋体"/>
                <w:sz w:val="24"/>
                <w:szCs w:val="24"/>
              </w:rPr>
            </w:pPr>
            <w:r>
              <w:rPr>
                <w:rFonts w:hint="eastAsia" w:ascii="宋体" w:hAnsi="宋体"/>
                <w:sz w:val="24"/>
                <w:szCs w:val="24"/>
              </w:rPr>
              <w:t>联系人</w:t>
            </w:r>
          </w:p>
        </w:tc>
        <w:tc>
          <w:tcPr>
            <w:tcW w:w="3969" w:type="dxa"/>
            <w:tcBorders>
              <w:top w:val="single" w:color="000000" w:sz="4" w:space="0"/>
              <w:left w:val="single" w:color="000000" w:sz="4" w:space="0"/>
              <w:bottom w:val="single" w:color="000000" w:sz="4" w:space="0"/>
              <w:right w:val="single" w:color="000000" w:sz="4" w:space="0"/>
            </w:tcBorders>
            <w:vAlign w:val="center"/>
          </w:tcPr>
          <w:p w14:paraId="16976529">
            <w:pPr>
              <w:autoSpaceDE w:val="0"/>
              <w:autoSpaceDN w:val="0"/>
              <w:spacing w:line="500" w:lineRule="exact"/>
              <w:jc w:val="center"/>
              <w:rPr>
                <w:rFonts w:ascii="宋体" w:hAnsi="宋体"/>
                <w:sz w:val="24"/>
                <w:szCs w:val="24"/>
              </w:rPr>
            </w:pPr>
          </w:p>
        </w:tc>
      </w:tr>
      <w:tr w14:paraId="1B045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14:paraId="05EA04A8">
            <w:pPr>
              <w:autoSpaceDE w:val="0"/>
              <w:autoSpaceDN w:val="0"/>
              <w:spacing w:line="500" w:lineRule="exact"/>
              <w:jc w:val="center"/>
              <w:rPr>
                <w:rFonts w:ascii="宋体" w:hAnsi="宋体"/>
                <w:sz w:val="24"/>
                <w:szCs w:val="24"/>
              </w:rPr>
            </w:pPr>
            <w:r>
              <w:rPr>
                <w:rFonts w:hint="eastAsia" w:ascii="宋体" w:hAnsi="宋体"/>
                <w:sz w:val="24"/>
                <w:szCs w:val="24"/>
              </w:rPr>
              <w:t xml:space="preserve"> 项目负责人</w:t>
            </w:r>
          </w:p>
        </w:tc>
        <w:tc>
          <w:tcPr>
            <w:tcW w:w="1701" w:type="dxa"/>
            <w:tcBorders>
              <w:top w:val="single" w:color="000000" w:sz="4" w:space="0"/>
              <w:left w:val="single" w:color="000000" w:sz="4" w:space="0"/>
              <w:bottom w:val="single" w:color="000000" w:sz="4" w:space="0"/>
              <w:right w:val="single" w:color="000000" w:sz="4" w:space="0"/>
            </w:tcBorders>
            <w:vAlign w:val="center"/>
          </w:tcPr>
          <w:p w14:paraId="105CBEAB">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0E7CC147">
            <w:pPr>
              <w:autoSpaceDE w:val="0"/>
              <w:autoSpaceDN w:val="0"/>
              <w:spacing w:line="500" w:lineRule="exact"/>
              <w:jc w:val="center"/>
              <w:rPr>
                <w:rFonts w:ascii="宋体" w:hAnsi="宋体"/>
                <w:sz w:val="24"/>
                <w:szCs w:val="24"/>
              </w:rPr>
            </w:pPr>
            <w:r>
              <w:rPr>
                <w:rFonts w:hint="eastAsia" w:ascii="宋体" w:hAnsi="宋体"/>
                <w:sz w:val="24"/>
                <w:szCs w:val="24"/>
              </w:rPr>
              <w:t>等     级</w:t>
            </w:r>
          </w:p>
        </w:tc>
        <w:tc>
          <w:tcPr>
            <w:tcW w:w="3969" w:type="dxa"/>
            <w:tcBorders>
              <w:top w:val="single" w:color="000000" w:sz="4" w:space="0"/>
              <w:left w:val="single" w:color="000000" w:sz="4" w:space="0"/>
              <w:bottom w:val="single" w:color="000000" w:sz="4" w:space="0"/>
              <w:right w:val="single" w:color="000000" w:sz="4" w:space="0"/>
            </w:tcBorders>
            <w:vAlign w:val="center"/>
          </w:tcPr>
          <w:p w14:paraId="75EDB5DE">
            <w:pPr>
              <w:autoSpaceDE w:val="0"/>
              <w:autoSpaceDN w:val="0"/>
              <w:spacing w:line="500" w:lineRule="exact"/>
              <w:jc w:val="center"/>
              <w:rPr>
                <w:rFonts w:ascii="宋体" w:hAnsi="宋体"/>
                <w:sz w:val="24"/>
                <w:szCs w:val="24"/>
              </w:rPr>
            </w:pPr>
          </w:p>
        </w:tc>
      </w:tr>
      <w:tr w14:paraId="001D5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5"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14:paraId="7D585A54">
            <w:pPr>
              <w:autoSpaceDE w:val="0"/>
              <w:autoSpaceDN w:val="0"/>
              <w:spacing w:line="500" w:lineRule="exact"/>
              <w:jc w:val="center"/>
              <w:rPr>
                <w:rFonts w:ascii="宋体" w:hAnsi="宋体"/>
                <w:sz w:val="24"/>
                <w:szCs w:val="24"/>
              </w:rPr>
            </w:pPr>
            <w:r>
              <w:rPr>
                <w:rFonts w:hint="eastAsia" w:ascii="宋体" w:hAnsi="宋体"/>
                <w:sz w:val="24"/>
                <w:szCs w:val="24"/>
              </w:rPr>
              <w:t>拟投入的人员</w:t>
            </w:r>
          </w:p>
        </w:tc>
        <w:tc>
          <w:tcPr>
            <w:tcW w:w="1701" w:type="dxa"/>
            <w:tcBorders>
              <w:top w:val="single" w:color="000000" w:sz="4" w:space="0"/>
              <w:left w:val="single" w:color="000000" w:sz="4" w:space="0"/>
              <w:bottom w:val="single" w:color="000000" w:sz="4" w:space="0"/>
              <w:right w:val="single" w:color="000000" w:sz="4" w:space="0"/>
            </w:tcBorders>
            <w:vAlign w:val="center"/>
          </w:tcPr>
          <w:p w14:paraId="611ACAA6">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61945047">
            <w:pPr>
              <w:autoSpaceDE w:val="0"/>
              <w:autoSpaceDN w:val="0"/>
              <w:spacing w:line="500" w:lineRule="exact"/>
              <w:jc w:val="center"/>
              <w:rPr>
                <w:rFonts w:ascii="宋体" w:hAnsi="宋体"/>
                <w:sz w:val="24"/>
                <w:szCs w:val="24"/>
              </w:rPr>
            </w:pPr>
            <w:r>
              <w:rPr>
                <w:rFonts w:hint="eastAsia" w:ascii="宋体" w:hAnsi="宋体"/>
                <w:sz w:val="24"/>
                <w:szCs w:val="24"/>
              </w:rPr>
              <w:t>联 系 电 话</w:t>
            </w:r>
          </w:p>
        </w:tc>
        <w:tc>
          <w:tcPr>
            <w:tcW w:w="3969" w:type="dxa"/>
            <w:tcBorders>
              <w:top w:val="single" w:color="000000" w:sz="4" w:space="0"/>
              <w:left w:val="single" w:color="000000" w:sz="4" w:space="0"/>
              <w:bottom w:val="single" w:color="000000" w:sz="4" w:space="0"/>
              <w:right w:val="single" w:color="000000" w:sz="4" w:space="0"/>
            </w:tcBorders>
            <w:vAlign w:val="center"/>
          </w:tcPr>
          <w:p w14:paraId="3606E058">
            <w:pPr>
              <w:autoSpaceDE w:val="0"/>
              <w:autoSpaceDN w:val="0"/>
              <w:spacing w:line="500" w:lineRule="exact"/>
              <w:jc w:val="center"/>
              <w:rPr>
                <w:rFonts w:ascii="宋体" w:hAnsi="宋体"/>
                <w:sz w:val="24"/>
                <w:szCs w:val="24"/>
              </w:rPr>
            </w:pPr>
          </w:p>
        </w:tc>
      </w:tr>
      <w:tr w14:paraId="2FF32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96"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14:paraId="79C21951">
            <w:pPr>
              <w:autoSpaceDE w:val="0"/>
              <w:autoSpaceDN w:val="0"/>
              <w:spacing w:line="500" w:lineRule="exact"/>
              <w:jc w:val="center"/>
              <w:rPr>
                <w:rFonts w:ascii="宋体" w:hAnsi="宋体"/>
                <w:sz w:val="24"/>
                <w:szCs w:val="24"/>
              </w:rPr>
            </w:pPr>
            <w:r>
              <w:rPr>
                <w:rFonts w:hint="eastAsia" w:ascii="宋体" w:hAnsi="宋体"/>
                <w:sz w:val="24"/>
                <w:szCs w:val="24"/>
              </w:rPr>
              <w:t>申</w:t>
            </w:r>
          </w:p>
          <w:p w14:paraId="1F975866">
            <w:pPr>
              <w:autoSpaceDE w:val="0"/>
              <w:autoSpaceDN w:val="0"/>
              <w:spacing w:line="500" w:lineRule="exact"/>
              <w:jc w:val="center"/>
              <w:rPr>
                <w:rFonts w:ascii="宋体" w:hAnsi="宋体"/>
                <w:sz w:val="24"/>
                <w:szCs w:val="24"/>
              </w:rPr>
            </w:pPr>
            <w:r>
              <w:rPr>
                <w:rFonts w:hint="eastAsia" w:ascii="宋体" w:hAnsi="宋体"/>
                <w:sz w:val="24"/>
                <w:szCs w:val="24"/>
              </w:rPr>
              <w:t>请</w:t>
            </w:r>
          </w:p>
          <w:p w14:paraId="68849A1D">
            <w:pPr>
              <w:autoSpaceDE w:val="0"/>
              <w:autoSpaceDN w:val="0"/>
              <w:spacing w:line="500" w:lineRule="exact"/>
              <w:jc w:val="center"/>
              <w:rPr>
                <w:rFonts w:ascii="宋体" w:hAnsi="宋体"/>
                <w:sz w:val="24"/>
                <w:szCs w:val="24"/>
              </w:rPr>
            </w:pPr>
            <w:r>
              <w:rPr>
                <w:rFonts w:hint="eastAsia" w:ascii="宋体" w:hAnsi="宋体"/>
                <w:sz w:val="24"/>
                <w:szCs w:val="24"/>
              </w:rPr>
              <w:t>资</w:t>
            </w:r>
          </w:p>
          <w:p w14:paraId="0F42C15D">
            <w:pPr>
              <w:autoSpaceDE w:val="0"/>
              <w:autoSpaceDN w:val="0"/>
              <w:spacing w:line="500" w:lineRule="exact"/>
              <w:jc w:val="center"/>
              <w:rPr>
                <w:rFonts w:ascii="宋体" w:hAnsi="宋体"/>
                <w:sz w:val="24"/>
                <w:szCs w:val="24"/>
              </w:rPr>
            </w:pPr>
            <w:r>
              <w:rPr>
                <w:rFonts w:hint="eastAsia" w:ascii="宋体" w:hAnsi="宋体"/>
                <w:sz w:val="24"/>
                <w:szCs w:val="24"/>
              </w:rPr>
              <w:t>格</w:t>
            </w:r>
          </w:p>
          <w:p w14:paraId="3F20B179">
            <w:pPr>
              <w:autoSpaceDE w:val="0"/>
              <w:autoSpaceDN w:val="0"/>
              <w:spacing w:line="500" w:lineRule="exact"/>
              <w:jc w:val="center"/>
              <w:rPr>
                <w:rFonts w:ascii="宋体" w:hAnsi="宋体"/>
                <w:sz w:val="24"/>
                <w:szCs w:val="24"/>
              </w:rPr>
            </w:pPr>
            <w:r>
              <w:rPr>
                <w:rFonts w:hint="eastAsia" w:ascii="宋体" w:hAnsi="宋体"/>
                <w:sz w:val="24"/>
                <w:szCs w:val="24"/>
              </w:rPr>
              <w:t>预</w:t>
            </w:r>
          </w:p>
          <w:p w14:paraId="7F2627C6">
            <w:pPr>
              <w:autoSpaceDE w:val="0"/>
              <w:autoSpaceDN w:val="0"/>
              <w:spacing w:line="500" w:lineRule="exact"/>
              <w:jc w:val="center"/>
              <w:rPr>
                <w:rFonts w:ascii="宋体" w:hAnsi="宋体"/>
                <w:sz w:val="24"/>
                <w:szCs w:val="24"/>
              </w:rPr>
            </w:pPr>
            <w:r>
              <w:rPr>
                <w:rFonts w:hint="eastAsia" w:ascii="宋体" w:hAnsi="宋体"/>
                <w:sz w:val="24"/>
                <w:szCs w:val="24"/>
              </w:rPr>
              <w:t>审</w:t>
            </w:r>
          </w:p>
          <w:p w14:paraId="3D23C771">
            <w:pPr>
              <w:autoSpaceDE w:val="0"/>
              <w:autoSpaceDN w:val="0"/>
              <w:spacing w:line="500" w:lineRule="exact"/>
              <w:jc w:val="center"/>
              <w:rPr>
                <w:rFonts w:ascii="宋体" w:hAnsi="宋体"/>
                <w:sz w:val="24"/>
                <w:szCs w:val="24"/>
              </w:rPr>
            </w:pPr>
            <w:r>
              <w:rPr>
                <w:rFonts w:hint="eastAsia" w:ascii="宋体" w:hAnsi="宋体"/>
                <w:sz w:val="24"/>
                <w:szCs w:val="24"/>
              </w:rPr>
              <w:t>人</w:t>
            </w:r>
          </w:p>
          <w:p w14:paraId="30E8AFCE">
            <w:pPr>
              <w:autoSpaceDE w:val="0"/>
              <w:autoSpaceDN w:val="0"/>
              <w:spacing w:line="500" w:lineRule="exact"/>
              <w:jc w:val="center"/>
              <w:rPr>
                <w:rFonts w:ascii="宋体" w:hAnsi="宋体"/>
                <w:sz w:val="24"/>
                <w:szCs w:val="24"/>
              </w:rPr>
            </w:pPr>
            <w:r>
              <w:rPr>
                <w:rFonts w:hint="eastAsia" w:ascii="宋体" w:hAnsi="宋体"/>
                <w:sz w:val="24"/>
                <w:szCs w:val="24"/>
              </w:rPr>
              <w:t>组</w:t>
            </w:r>
          </w:p>
          <w:p w14:paraId="62D72607">
            <w:pPr>
              <w:autoSpaceDE w:val="0"/>
              <w:autoSpaceDN w:val="0"/>
              <w:spacing w:line="500" w:lineRule="exact"/>
              <w:jc w:val="center"/>
              <w:rPr>
                <w:rFonts w:ascii="宋体" w:hAnsi="宋体"/>
                <w:sz w:val="24"/>
                <w:szCs w:val="24"/>
              </w:rPr>
            </w:pPr>
            <w:r>
              <w:rPr>
                <w:rFonts w:hint="eastAsia" w:ascii="宋体" w:hAnsi="宋体"/>
                <w:sz w:val="24"/>
                <w:szCs w:val="24"/>
              </w:rPr>
              <w:t>织</w:t>
            </w:r>
          </w:p>
          <w:p w14:paraId="3C5DEBCE">
            <w:pPr>
              <w:autoSpaceDE w:val="0"/>
              <w:autoSpaceDN w:val="0"/>
              <w:spacing w:line="500" w:lineRule="exact"/>
              <w:jc w:val="center"/>
              <w:rPr>
                <w:rFonts w:ascii="宋体" w:hAnsi="宋体"/>
                <w:sz w:val="24"/>
                <w:szCs w:val="24"/>
              </w:rPr>
            </w:pPr>
            <w:r>
              <w:rPr>
                <w:rFonts w:hint="eastAsia" w:ascii="宋体" w:hAnsi="宋体"/>
                <w:sz w:val="24"/>
                <w:szCs w:val="24"/>
              </w:rPr>
              <w:t>机</w:t>
            </w:r>
          </w:p>
          <w:p w14:paraId="1EB03C4A">
            <w:pPr>
              <w:autoSpaceDE w:val="0"/>
              <w:autoSpaceDN w:val="0"/>
              <w:spacing w:line="500" w:lineRule="exact"/>
              <w:jc w:val="center"/>
              <w:rPr>
                <w:rFonts w:ascii="宋体" w:hAnsi="宋体"/>
                <w:sz w:val="24"/>
                <w:szCs w:val="24"/>
              </w:rPr>
            </w:pPr>
            <w:r>
              <w:rPr>
                <w:rFonts w:hint="eastAsia" w:ascii="宋体" w:hAnsi="宋体"/>
                <w:sz w:val="24"/>
                <w:szCs w:val="24"/>
              </w:rPr>
              <w:t>构</w:t>
            </w:r>
          </w:p>
          <w:p w14:paraId="7C50F5A2">
            <w:pPr>
              <w:autoSpaceDE w:val="0"/>
              <w:autoSpaceDN w:val="0"/>
              <w:spacing w:line="500" w:lineRule="exact"/>
              <w:jc w:val="center"/>
              <w:rPr>
                <w:rFonts w:ascii="宋体" w:hAnsi="宋体"/>
                <w:sz w:val="24"/>
                <w:szCs w:val="24"/>
              </w:rPr>
            </w:pPr>
            <w:r>
              <w:rPr>
                <w:rFonts w:hint="eastAsia" w:ascii="宋体" w:hAnsi="宋体"/>
                <w:sz w:val="24"/>
                <w:szCs w:val="24"/>
              </w:rPr>
              <w:t>和</w:t>
            </w:r>
          </w:p>
          <w:p w14:paraId="639FB51F">
            <w:pPr>
              <w:autoSpaceDE w:val="0"/>
              <w:autoSpaceDN w:val="0"/>
              <w:spacing w:line="500" w:lineRule="exact"/>
              <w:jc w:val="center"/>
              <w:rPr>
                <w:rFonts w:ascii="宋体" w:hAnsi="宋体"/>
                <w:sz w:val="24"/>
                <w:szCs w:val="24"/>
              </w:rPr>
            </w:pPr>
            <w:r>
              <w:rPr>
                <w:rFonts w:hint="eastAsia" w:ascii="宋体" w:hAnsi="宋体"/>
                <w:sz w:val="24"/>
                <w:szCs w:val="24"/>
              </w:rPr>
              <w:t>企</w:t>
            </w:r>
          </w:p>
          <w:p w14:paraId="7CCABC80">
            <w:pPr>
              <w:autoSpaceDE w:val="0"/>
              <w:autoSpaceDN w:val="0"/>
              <w:spacing w:line="500" w:lineRule="exact"/>
              <w:jc w:val="center"/>
              <w:rPr>
                <w:rFonts w:ascii="宋体" w:hAnsi="宋体"/>
                <w:sz w:val="24"/>
                <w:szCs w:val="24"/>
              </w:rPr>
            </w:pPr>
            <w:r>
              <w:rPr>
                <w:rFonts w:hint="eastAsia" w:ascii="宋体" w:hAnsi="宋体"/>
                <w:sz w:val="24"/>
                <w:szCs w:val="24"/>
              </w:rPr>
              <w:t>业</w:t>
            </w:r>
          </w:p>
          <w:p w14:paraId="32DBE13C">
            <w:pPr>
              <w:autoSpaceDE w:val="0"/>
              <w:autoSpaceDN w:val="0"/>
              <w:spacing w:line="500" w:lineRule="exact"/>
              <w:jc w:val="center"/>
              <w:rPr>
                <w:rFonts w:ascii="宋体" w:hAnsi="宋体"/>
                <w:sz w:val="24"/>
                <w:szCs w:val="24"/>
              </w:rPr>
            </w:pPr>
            <w:r>
              <w:rPr>
                <w:rFonts w:hint="eastAsia" w:ascii="宋体" w:hAnsi="宋体"/>
                <w:sz w:val="24"/>
                <w:szCs w:val="24"/>
              </w:rPr>
              <w:t>概</w:t>
            </w:r>
          </w:p>
          <w:p w14:paraId="66109B9D">
            <w:pPr>
              <w:autoSpaceDE w:val="0"/>
              <w:autoSpaceDN w:val="0"/>
              <w:spacing w:line="500" w:lineRule="exact"/>
              <w:jc w:val="center"/>
              <w:rPr>
                <w:rFonts w:ascii="宋体" w:hAnsi="宋体"/>
                <w:sz w:val="24"/>
                <w:szCs w:val="24"/>
              </w:rPr>
            </w:pPr>
            <w:r>
              <w:rPr>
                <w:rFonts w:hint="eastAsia" w:ascii="宋体" w:hAnsi="宋体"/>
                <w:sz w:val="24"/>
                <w:szCs w:val="24"/>
              </w:rPr>
              <w:t>况</w:t>
            </w:r>
          </w:p>
        </w:tc>
        <w:tc>
          <w:tcPr>
            <w:tcW w:w="9272" w:type="dxa"/>
            <w:gridSpan w:val="4"/>
            <w:tcBorders>
              <w:top w:val="single" w:color="000000" w:sz="4" w:space="0"/>
              <w:left w:val="single" w:color="000000" w:sz="4" w:space="0"/>
              <w:bottom w:val="single" w:color="000000" w:sz="4" w:space="0"/>
              <w:right w:val="single" w:color="000000" w:sz="4" w:space="0"/>
            </w:tcBorders>
            <w:vAlign w:val="center"/>
          </w:tcPr>
          <w:p w14:paraId="3A7CBB77">
            <w:pPr>
              <w:autoSpaceDE w:val="0"/>
              <w:autoSpaceDN w:val="0"/>
              <w:spacing w:line="500" w:lineRule="exact"/>
              <w:jc w:val="center"/>
              <w:rPr>
                <w:rFonts w:ascii="宋体" w:hAnsi="宋体"/>
                <w:sz w:val="24"/>
                <w:szCs w:val="24"/>
              </w:rPr>
            </w:pPr>
          </w:p>
          <w:p w14:paraId="156B0246">
            <w:pPr>
              <w:autoSpaceDE w:val="0"/>
              <w:autoSpaceDN w:val="0"/>
              <w:spacing w:line="500" w:lineRule="exact"/>
              <w:jc w:val="center"/>
              <w:rPr>
                <w:rFonts w:ascii="宋体" w:hAnsi="宋体"/>
                <w:sz w:val="24"/>
                <w:szCs w:val="24"/>
              </w:rPr>
            </w:pPr>
          </w:p>
          <w:p w14:paraId="378A6688">
            <w:pPr>
              <w:autoSpaceDE w:val="0"/>
              <w:autoSpaceDN w:val="0"/>
              <w:spacing w:line="500" w:lineRule="exact"/>
              <w:jc w:val="center"/>
              <w:rPr>
                <w:rFonts w:ascii="宋体" w:hAnsi="宋体"/>
                <w:sz w:val="24"/>
                <w:szCs w:val="24"/>
              </w:rPr>
            </w:pPr>
          </w:p>
          <w:p w14:paraId="2979A265">
            <w:pPr>
              <w:autoSpaceDE w:val="0"/>
              <w:autoSpaceDN w:val="0"/>
              <w:spacing w:line="500" w:lineRule="exact"/>
              <w:jc w:val="center"/>
              <w:rPr>
                <w:rFonts w:ascii="宋体" w:hAnsi="宋体"/>
                <w:sz w:val="24"/>
                <w:szCs w:val="24"/>
              </w:rPr>
            </w:pPr>
          </w:p>
          <w:p w14:paraId="45EF5FB6">
            <w:pPr>
              <w:autoSpaceDE w:val="0"/>
              <w:autoSpaceDN w:val="0"/>
              <w:spacing w:line="500" w:lineRule="exact"/>
              <w:jc w:val="center"/>
              <w:rPr>
                <w:rFonts w:ascii="宋体" w:hAnsi="宋体"/>
                <w:sz w:val="24"/>
                <w:szCs w:val="24"/>
              </w:rPr>
            </w:pPr>
          </w:p>
          <w:p w14:paraId="14B82129">
            <w:pPr>
              <w:autoSpaceDE w:val="0"/>
              <w:autoSpaceDN w:val="0"/>
              <w:spacing w:line="500" w:lineRule="exact"/>
              <w:jc w:val="center"/>
              <w:rPr>
                <w:rFonts w:ascii="宋体" w:hAnsi="宋体"/>
                <w:sz w:val="24"/>
                <w:szCs w:val="24"/>
              </w:rPr>
            </w:pPr>
          </w:p>
          <w:p w14:paraId="14F20DCB">
            <w:pPr>
              <w:autoSpaceDE w:val="0"/>
              <w:autoSpaceDN w:val="0"/>
              <w:spacing w:line="500" w:lineRule="exact"/>
              <w:jc w:val="center"/>
              <w:rPr>
                <w:rFonts w:ascii="宋体" w:hAnsi="宋体"/>
                <w:sz w:val="24"/>
                <w:szCs w:val="24"/>
              </w:rPr>
            </w:pPr>
          </w:p>
        </w:tc>
      </w:tr>
    </w:tbl>
    <w:p w14:paraId="5397326A">
      <w:pPr>
        <w:snapToGrid w:val="0"/>
        <w:spacing w:line="360" w:lineRule="auto"/>
        <w:jc w:val="center"/>
        <w:rPr>
          <w:rFonts w:ascii="宋体" w:hAnsi="宋体"/>
          <w:b/>
          <w:sz w:val="36"/>
          <w:szCs w:val="36"/>
        </w:rPr>
      </w:pPr>
    </w:p>
    <w:p w14:paraId="1672AC11">
      <w:pPr>
        <w:autoSpaceDE w:val="0"/>
        <w:autoSpaceDN w:val="0"/>
        <w:adjustRightInd w:val="0"/>
        <w:spacing w:line="360" w:lineRule="auto"/>
        <w:ind w:firstLine="480"/>
        <w:jc w:val="center"/>
        <w:rPr>
          <w:rFonts w:ascii="宋体" w:hAnsi="宋体"/>
          <w:b/>
          <w:bCs/>
          <w:color w:val="000000"/>
          <w:sz w:val="36"/>
          <w:szCs w:val="36"/>
        </w:rPr>
      </w:pPr>
      <w:r>
        <w:rPr>
          <w:rFonts w:hint="eastAsia" w:ascii="宋体" w:hAnsi="宋体"/>
          <w:b/>
          <w:bCs/>
          <w:color w:val="000000"/>
          <w:sz w:val="36"/>
          <w:szCs w:val="36"/>
        </w:rPr>
        <w:t>项目负责人简历表</w:t>
      </w:r>
    </w:p>
    <w:p w14:paraId="10D0F038">
      <w:pPr>
        <w:jc w:val="center"/>
        <w:rPr>
          <w:b/>
        </w:rPr>
      </w:pP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1065"/>
        <w:gridCol w:w="615"/>
        <w:gridCol w:w="330"/>
        <w:gridCol w:w="945"/>
        <w:gridCol w:w="930"/>
        <w:gridCol w:w="15"/>
        <w:gridCol w:w="90"/>
        <w:gridCol w:w="3375"/>
      </w:tblGrid>
      <w:tr w14:paraId="6ED1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80" w:type="dxa"/>
            <w:vAlign w:val="center"/>
          </w:tcPr>
          <w:p w14:paraId="7292E7D5">
            <w:pPr>
              <w:jc w:val="center"/>
              <w:rPr>
                <w:sz w:val="24"/>
              </w:rPr>
            </w:pPr>
            <w:r>
              <w:rPr>
                <w:rFonts w:hint="eastAsia"/>
                <w:sz w:val="24"/>
              </w:rPr>
              <w:t>姓  名</w:t>
            </w:r>
          </w:p>
        </w:tc>
        <w:tc>
          <w:tcPr>
            <w:tcW w:w="1680" w:type="dxa"/>
            <w:gridSpan w:val="2"/>
            <w:vAlign w:val="center"/>
          </w:tcPr>
          <w:p w14:paraId="7CACE1EA">
            <w:pPr>
              <w:jc w:val="center"/>
              <w:rPr>
                <w:sz w:val="24"/>
              </w:rPr>
            </w:pPr>
          </w:p>
        </w:tc>
        <w:tc>
          <w:tcPr>
            <w:tcW w:w="945" w:type="dxa"/>
            <w:gridSpan w:val="2"/>
            <w:vAlign w:val="center"/>
          </w:tcPr>
          <w:p w14:paraId="160FD3D0">
            <w:pPr>
              <w:rPr>
                <w:sz w:val="24"/>
              </w:rPr>
            </w:pPr>
            <w:r>
              <w:rPr>
                <w:rFonts w:hint="eastAsia"/>
                <w:sz w:val="24"/>
              </w:rPr>
              <w:t>性 别</w:t>
            </w:r>
          </w:p>
        </w:tc>
        <w:tc>
          <w:tcPr>
            <w:tcW w:w="945" w:type="dxa"/>
            <w:vAlign w:val="center"/>
          </w:tcPr>
          <w:p w14:paraId="3C8CC380">
            <w:pPr>
              <w:rPr>
                <w:sz w:val="24"/>
              </w:rPr>
            </w:pPr>
          </w:p>
        </w:tc>
        <w:tc>
          <w:tcPr>
            <w:tcW w:w="945" w:type="dxa"/>
            <w:gridSpan w:val="2"/>
            <w:vAlign w:val="center"/>
          </w:tcPr>
          <w:p w14:paraId="7501FC6B">
            <w:pPr>
              <w:rPr>
                <w:sz w:val="24"/>
              </w:rPr>
            </w:pPr>
            <w:r>
              <w:rPr>
                <w:rFonts w:hint="eastAsia"/>
                <w:sz w:val="24"/>
              </w:rPr>
              <w:t>出生 日  期</w:t>
            </w:r>
          </w:p>
        </w:tc>
        <w:tc>
          <w:tcPr>
            <w:tcW w:w="3465" w:type="dxa"/>
            <w:gridSpan w:val="2"/>
            <w:vAlign w:val="center"/>
          </w:tcPr>
          <w:p w14:paraId="7B6C6DEF">
            <w:pPr>
              <w:rPr>
                <w:sz w:val="24"/>
              </w:rPr>
            </w:pPr>
            <w:r>
              <w:rPr>
                <w:rFonts w:hint="eastAsia"/>
                <w:sz w:val="24"/>
              </w:rPr>
              <w:t xml:space="preserve">      年    月   日</w:t>
            </w:r>
          </w:p>
        </w:tc>
      </w:tr>
      <w:tr w14:paraId="06C1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80" w:type="dxa"/>
            <w:vAlign w:val="center"/>
          </w:tcPr>
          <w:p w14:paraId="74E13A9A">
            <w:pPr>
              <w:rPr>
                <w:sz w:val="24"/>
              </w:rPr>
            </w:pPr>
            <w:r>
              <w:rPr>
                <w:rFonts w:hint="eastAsia"/>
                <w:sz w:val="24"/>
              </w:rPr>
              <w:t>毕业院校及专业</w:t>
            </w:r>
          </w:p>
        </w:tc>
        <w:tc>
          <w:tcPr>
            <w:tcW w:w="3570" w:type="dxa"/>
            <w:gridSpan w:val="5"/>
            <w:vAlign w:val="center"/>
          </w:tcPr>
          <w:p w14:paraId="25D6C734">
            <w:pPr>
              <w:rPr>
                <w:sz w:val="24"/>
              </w:rPr>
            </w:pPr>
          </w:p>
        </w:tc>
        <w:tc>
          <w:tcPr>
            <w:tcW w:w="945" w:type="dxa"/>
            <w:gridSpan w:val="2"/>
            <w:vAlign w:val="center"/>
          </w:tcPr>
          <w:p w14:paraId="7F24EBB1">
            <w:pPr>
              <w:ind w:left="-18"/>
              <w:rPr>
                <w:sz w:val="24"/>
              </w:rPr>
            </w:pPr>
            <w:r>
              <w:rPr>
                <w:rFonts w:hint="eastAsia"/>
                <w:sz w:val="24"/>
              </w:rPr>
              <w:t>毕业 时  间</w:t>
            </w:r>
          </w:p>
        </w:tc>
        <w:tc>
          <w:tcPr>
            <w:tcW w:w="3465" w:type="dxa"/>
            <w:gridSpan w:val="2"/>
            <w:vAlign w:val="center"/>
          </w:tcPr>
          <w:p w14:paraId="726A9E2E">
            <w:pPr>
              <w:ind w:left="45"/>
              <w:rPr>
                <w:sz w:val="24"/>
              </w:rPr>
            </w:pPr>
            <w:r>
              <w:rPr>
                <w:rFonts w:hint="eastAsia"/>
                <w:sz w:val="24"/>
              </w:rPr>
              <w:t xml:space="preserve">      年    月   日</w:t>
            </w:r>
          </w:p>
        </w:tc>
      </w:tr>
      <w:tr w14:paraId="486B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95" w:type="dxa"/>
            <w:gridSpan w:val="2"/>
            <w:vAlign w:val="center"/>
          </w:tcPr>
          <w:p w14:paraId="67DAF82D">
            <w:pPr>
              <w:jc w:val="center"/>
              <w:rPr>
                <w:sz w:val="24"/>
              </w:rPr>
            </w:pPr>
            <w:r>
              <w:rPr>
                <w:rFonts w:hint="eastAsia"/>
                <w:sz w:val="24"/>
              </w:rPr>
              <w:t>从事本专业时间</w:t>
            </w:r>
          </w:p>
        </w:tc>
        <w:tc>
          <w:tcPr>
            <w:tcW w:w="1680" w:type="dxa"/>
            <w:gridSpan w:val="2"/>
            <w:vAlign w:val="center"/>
          </w:tcPr>
          <w:p w14:paraId="200455B4">
            <w:pPr>
              <w:rPr>
                <w:sz w:val="24"/>
              </w:rPr>
            </w:pPr>
          </w:p>
        </w:tc>
        <w:tc>
          <w:tcPr>
            <w:tcW w:w="2205" w:type="dxa"/>
            <w:gridSpan w:val="3"/>
            <w:vAlign w:val="center"/>
          </w:tcPr>
          <w:p w14:paraId="150CC156">
            <w:pPr>
              <w:jc w:val="center"/>
              <w:rPr>
                <w:sz w:val="24"/>
              </w:rPr>
            </w:pPr>
            <w:r>
              <w:rPr>
                <w:rFonts w:hint="eastAsia"/>
                <w:sz w:val="24"/>
              </w:rPr>
              <w:t>为申请人服务时间</w:t>
            </w:r>
          </w:p>
        </w:tc>
        <w:tc>
          <w:tcPr>
            <w:tcW w:w="3480" w:type="dxa"/>
            <w:gridSpan w:val="3"/>
            <w:vAlign w:val="center"/>
          </w:tcPr>
          <w:p w14:paraId="46F4BC5A">
            <w:pPr>
              <w:rPr>
                <w:sz w:val="24"/>
              </w:rPr>
            </w:pPr>
          </w:p>
        </w:tc>
      </w:tr>
      <w:tr w14:paraId="0B38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95" w:type="dxa"/>
            <w:gridSpan w:val="2"/>
            <w:vAlign w:val="center"/>
          </w:tcPr>
          <w:p w14:paraId="74C1FB2A">
            <w:pPr>
              <w:jc w:val="center"/>
              <w:rPr>
                <w:sz w:val="24"/>
              </w:rPr>
            </w:pPr>
            <w:r>
              <w:rPr>
                <w:rFonts w:hint="eastAsia"/>
                <w:sz w:val="24"/>
              </w:rPr>
              <w:t>执 业 注 册</w:t>
            </w:r>
          </w:p>
        </w:tc>
        <w:tc>
          <w:tcPr>
            <w:tcW w:w="1680" w:type="dxa"/>
            <w:gridSpan w:val="2"/>
            <w:vAlign w:val="center"/>
          </w:tcPr>
          <w:p w14:paraId="7B7F3FA8">
            <w:pPr>
              <w:rPr>
                <w:sz w:val="24"/>
              </w:rPr>
            </w:pPr>
          </w:p>
        </w:tc>
        <w:tc>
          <w:tcPr>
            <w:tcW w:w="2205" w:type="dxa"/>
            <w:gridSpan w:val="3"/>
            <w:vAlign w:val="center"/>
          </w:tcPr>
          <w:p w14:paraId="2B54D9B3">
            <w:pPr>
              <w:jc w:val="center"/>
              <w:rPr>
                <w:sz w:val="24"/>
              </w:rPr>
            </w:pPr>
            <w:r>
              <w:rPr>
                <w:rFonts w:hint="eastAsia"/>
                <w:sz w:val="24"/>
              </w:rPr>
              <w:t>职       称</w:t>
            </w:r>
          </w:p>
        </w:tc>
        <w:tc>
          <w:tcPr>
            <w:tcW w:w="3480" w:type="dxa"/>
            <w:gridSpan w:val="3"/>
            <w:vAlign w:val="center"/>
          </w:tcPr>
          <w:p w14:paraId="2108C20F">
            <w:pPr>
              <w:rPr>
                <w:sz w:val="24"/>
              </w:rPr>
            </w:pPr>
          </w:p>
        </w:tc>
      </w:tr>
      <w:tr w14:paraId="48B5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360" w:type="dxa"/>
            <w:gridSpan w:val="10"/>
            <w:vAlign w:val="center"/>
          </w:tcPr>
          <w:p w14:paraId="68BA1DAB">
            <w:pPr>
              <w:rPr>
                <w:sz w:val="24"/>
              </w:rPr>
            </w:pPr>
            <w:r>
              <w:rPr>
                <w:rFonts w:hint="eastAsia"/>
                <w:sz w:val="24"/>
              </w:rPr>
              <w:t xml:space="preserve">                          主  要  经  历</w:t>
            </w:r>
          </w:p>
        </w:tc>
      </w:tr>
      <w:tr w14:paraId="5D42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95" w:type="dxa"/>
            <w:gridSpan w:val="2"/>
            <w:vAlign w:val="center"/>
          </w:tcPr>
          <w:p w14:paraId="017EC9A6">
            <w:pPr>
              <w:jc w:val="center"/>
              <w:rPr>
                <w:sz w:val="24"/>
              </w:rPr>
            </w:pPr>
            <w:r>
              <w:rPr>
                <w:rFonts w:hint="eastAsia"/>
                <w:sz w:val="24"/>
              </w:rPr>
              <w:t>时   间</w:t>
            </w:r>
          </w:p>
        </w:tc>
        <w:tc>
          <w:tcPr>
            <w:tcW w:w="3990" w:type="dxa"/>
            <w:gridSpan w:val="7"/>
            <w:vAlign w:val="center"/>
          </w:tcPr>
          <w:p w14:paraId="23C01006">
            <w:pPr>
              <w:rPr>
                <w:sz w:val="24"/>
              </w:rPr>
            </w:pPr>
            <w:r>
              <w:rPr>
                <w:rFonts w:hint="eastAsia"/>
                <w:sz w:val="24"/>
              </w:rPr>
              <w:t xml:space="preserve"> 参加过的项目名称及规模</w:t>
            </w:r>
          </w:p>
        </w:tc>
        <w:tc>
          <w:tcPr>
            <w:tcW w:w="3375" w:type="dxa"/>
            <w:vAlign w:val="center"/>
          </w:tcPr>
          <w:p w14:paraId="514DB030">
            <w:pPr>
              <w:rPr>
                <w:sz w:val="24"/>
              </w:rPr>
            </w:pPr>
            <w:r>
              <w:rPr>
                <w:rFonts w:hint="eastAsia"/>
                <w:sz w:val="24"/>
              </w:rPr>
              <w:t xml:space="preserve"> 该项目中任职</w:t>
            </w:r>
          </w:p>
        </w:tc>
      </w:tr>
      <w:tr w14:paraId="0053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1995" w:type="dxa"/>
            <w:gridSpan w:val="2"/>
          </w:tcPr>
          <w:p w14:paraId="4A2FC8A6">
            <w:pPr>
              <w:rPr>
                <w:sz w:val="22"/>
              </w:rPr>
            </w:pPr>
          </w:p>
        </w:tc>
        <w:tc>
          <w:tcPr>
            <w:tcW w:w="3990" w:type="dxa"/>
            <w:gridSpan w:val="7"/>
          </w:tcPr>
          <w:p w14:paraId="4A7E7F0F">
            <w:pPr>
              <w:rPr>
                <w:sz w:val="22"/>
              </w:rPr>
            </w:pPr>
          </w:p>
        </w:tc>
        <w:tc>
          <w:tcPr>
            <w:tcW w:w="3375" w:type="dxa"/>
          </w:tcPr>
          <w:p w14:paraId="080B5BEB">
            <w:pPr>
              <w:rPr>
                <w:sz w:val="22"/>
              </w:rPr>
            </w:pPr>
          </w:p>
        </w:tc>
      </w:tr>
    </w:tbl>
    <w:p w14:paraId="20DD5A6E">
      <w:pPr>
        <w:tabs>
          <w:tab w:val="left" w:pos="1680"/>
        </w:tabs>
        <w:rPr>
          <w:sz w:val="24"/>
        </w:rPr>
      </w:pPr>
      <w:r>
        <w:rPr>
          <w:rFonts w:hint="eastAsia"/>
          <w:sz w:val="24"/>
        </w:rPr>
        <w:t>说明：1、</w:t>
      </w:r>
      <w:r>
        <w:rPr>
          <w:rFonts w:hint="eastAsia" w:ascii="宋体" w:hAnsi="宋体"/>
          <w:sz w:val="24"/>
        </w:rPr>
        <w:t>本表应附毕业证书、职称证书、</w:t>
      </w:r>
      <w:r>
        <w:rPr>
          <w:rFonts w:hint="eastAsia"/>
          <w:spacing w:val="-4"/>
          <w:sz w:val="24"/>
        </w:rPr>
        <w:t>执业注册证、</w:t>
      </w:r>
      <w:r>
        <w:rPr>
          <w:rFonts w:hint="eastAsia" w:ascii="宋体" w:hAnsi="宋体"/>
          <w:sz w:val="24"/>
        </w:rPr>
        <w:t>身份证等复印件。</w:t>
      </w:r>
    </w:p>
    <w:p w14:paraId="5F4B7AE8">
      <w:pPr>
        <w:pStyle w:val="11"/>
        <w:topLinePunct/>
        <w:spacing w:before="0" w:beforeAutospacing="0" w:after="0" w:afterAutospacing="0" w:line="360" w:lineRule="auto"/>
        <w:ind w:firstLine="420" w:firstLineChars="150"/>
        <w:rPr>
          <w:rFonts w:ascii="仿宋_GB2312" w:hAnsi="华文中宋" w:eastAsia="仿宋_GB2312" w:cs="Times New Roman"/>
          <w:kern w:val="2"/>
          <w:sz w:val="28"/>
          <w:szCs w:val="28"/>
        </w:rPr>
      </w:pPr>
    </w:p>
    <w:p w14:paraId="4E5C2B5C">
      <w:pPr>
        <w:spacing w:line="360" w:lineRule="auto"/>
        <w:rPr>
          <w:rFonts w:ascii="仿宋_GB2312" w:hAnsi="华文中宋" w:eastAsia="仿宋_GB2312"/>
          <w:sz w:val="28"/>
          <w:szCs w:val="28"/>
        </w:rPr>
      </w:pPr>
    </w:p>
    <w:p w14:paraId="1C879E80">
      <w:pPr>
        <w:spacing w:line="360" w:lineRule="auto"/>
        <w:rPr>
          <w:rFonts w:ascii="仿宋_GB2312" w:hAnsi="华文中宋" w:eastAsia="仿宋_GB2312"/>
          <w:sz w:val="28"/>
          <w:szCs w:val="28"/>
        </w:rPr>
      </w:pPr>
    </w:p>
    <w:p w14:paraId="1FF2977E">
      <w:pPr>
        <w:spacing w:line="360" w:lineRule="auto"/>
        <w:rPr>
          <w:rFonts w:ascii="仿宋_GB2312" w:hAnsi="华文中宋" w:eastAsia="仿宋_GB2312"/>
          <w:sz w:val="28"/>
          <w:szCs w:val="28"/>
        </w:rPr>
      </w:pPr>
    </w:p>
    <w:p w14:paraId="17FE3605">
      <w:pPr>
        <w:spacing w:line="360" w:lineRule="auto"/>
        <w:rPr>
          <w:rFonts w:ascii="仿宋_GB2312" w:hAnsi="华文中宋" w:eastAsia="仿宋_GB2312"/>
          <w:sz w:val="28"/>
          <w:szCs w:val="28"/>
        </w:rPr>
      </w:pPr>
    </w:p>
    <w:p w14:paraId="48471E87">
      <w:pPr>
        <w:spacing w:line="360" w:lineRule="auto"/>
        <w:rPr>
          <w:rFonts w:ascii="仿宋_GB2312" w:hAnsi="华文中宋" w:eastAsia="仿宋_GB2312"/>
          <w:sz w:val="28"/>
          <w:szCs w:val="28"/>
        </w:rPr>
      </w:pPr>
    </w:p>
    <w:p w14:paraId="4E347329">
      <w:pPr>
        <w:spacing w:line="360" w:lineRule="auto"/>
        <w:rPr>
          <w:rFonts w:ascii="仿宋_GB2312" w:hAnsi="华文中宋" w:eastAsia="仿宋_GB2312"/>
          <w:sz w:val="28"/>
          <w:szCs w:val="28"/>
        </w:rPr>
      </w:pPr>
    </w:p>
    <w:p w14:paraId="50FAB66A">
      <w:pPr>
        <w:autoSpaceDE w:val="0"/>
        <w:autoSpaceDN w:val="0"/>
        <w:adjustRightInd w:val="0"/>
        <w:spacing w:line="360" w:lineRule="auto"/>
        <w:ind w:firstLine="480"/>
        <w:jc w:val="center"/>
        <w:rPr>
          <w:rFonts w:hint="eastAsia" w:ascii="宋体" w:hAnsi="宋体" w:eastAsia="宋体"/>
          <w:b/>
          <w:bCs/>
          <w:color w:val="000000"/>
          <w:sz w:val="36"/>
          <w:szCs w:val="36"/>
          <w:lang w:val="en-US" w:eastAsia="zh-CN"/>
        </w:rPr>
      </w:pPr>
      <w:r>
        <w:rPr>
          <w:rFonts w:hint="eastAsia" w:ascii="宋体" w:hAnsi="宋体" w:eastAsia="宋体"/>
          <w:b/>
          <w:bCs/>
          <w:color w:val="000000"/>
          <w:sz w:val="36"/>
          <w:szCs w:val="36"/>
          <w:lang w:val="en-US" w:eastAsia="zh-CN"/>
        </w:rPr>
        <w:t>其他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5FDB2"/>
    <w:multiLevelType w:val="singleLevel"/>
    <w:tmpl w:val="D135FDB2"/>
    <w:lvl w:ilvl="0" w:tentative="0">
      <w:start w:val="3"/>
      <w:numFmt w:val="decimal"/>
      <w:suff w:val="nothing"/>
      <w:lvlText w:val="%1、"/>
      <w:lvlJc w:val="left"/>
    </w:lvl>
  </w:abstractNum>
  <w:abstractNum w:abstractNumId="1">
    <w:nsid w:val="42B5C90B"/>
    <w:multiLevelType w:val="singleLevel"/>
    <w:tmpl w:val="42B5C90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0NDMxMmE4MWMyNzFhZGJhMjcwMTY0MDk3MDUzZWMifQ=="/>
  </w:docVars>
  <w:rsids>
    <w:rsidRoot w:val="00E67318"/>
    <w:rsid w:val="000436A4"/>
    <w:rsid w:val="00056124"/>
    <w:rsid w:val="000D1197"/>
    <w:rsid w:val="000E3642"/>
    <w:rsid w:val="001B730B"/>
    <w:rsid w:val="002E1A94"/>
    <w:rsid w:val="003118D7"/>
    <w:rsid w:val="00356EAC"/>
    <w:rsid w:val="0037740F"/>
    <w:rsid w:val="003A799C"/>
    <w:rsid w:val="003B7E74"/>
    <w:rsid w:val="00454EF4"/>
    <w:rsid w:val="004D7DED"/>
    <w:rsid w:val="00511783"/>
    <w:rsid w:val="00537323"/>
    <w:rsid w:val="0055591C"/>
    <w:rsid w:val="00590336"/>
    <w:rsid w:val="005B4AAA"/>
    <w:rsid w:val="00666FDD"/>
    <w:rsid w:val="00680863"/>
    <w:rsid w:val="007A2CE7"/>
    <w:rsid w:val="007B11E5"/>
    <w:rsid w:val="007D4865"/>
    <w:rsid w:val="008857BF"/>
    <w:rsid w:val="00923023"/>
    <w:rsid w:val="00923FD1"/>
    <w:rsid w:val="00945925"/>
    <w:rsid w:val="00A1512C"/>
    <w:rsid w:val="00A4302F"/>
    <w:rsid w:val="00AC1E8A"/>
    <w:rsid w:val="00B17412"/>
    <w:rsid w:val="00BA3E34"/>
    <w:rsid w:val="00BD106F"/>
    <w:rsid w:val="00BD5610"/>
    <w:rsid w:val="00C87360"/>
    <w:rsid w:val="00CF66FF"/>
    <w:rsid w:val="00E67318"/>
    <w:rsid w:val="00E75C24"/>
    <w:rsid w:val="00EA57BB"/>
    <w:rsid w:val="00F07B29"/>
    <w:rsid w:val="00F53E5B"/>
    <w:rsid w:val="00FE3510"/>
    <w:rsid w:val="02FE0C43"/>
    <w:rsid w:val="03573A70"/>
    <w:rsid w:val="05C71188"/>
    <w:rsid w:val="06012AED"/>
    <w:rsid w:val="07A64703"/>
    <w:rsid w:val="0BCD4D32"/>
    <w:rsid w:val="0BD07259"/>
    <w:rsid w:val="0C897956"/>
    <w:rsid w:val="0EFF56C7"/>
    <w:rsid w:val="0F3053E0"/>
    <w:rsid w:val="0F3C59B4"/>
    <w:rsid w:val="11BD3868"/>
    <w:rsid w:val="13836275"/>
    <w:rsid w:val="15E50ECA"/>
    <w:rsid w:val="167277F0"/>
    <w:rsid w:val="18C67999"/>
    <w:rsid w:val="18D31CEF"/>
    <w:rsid w:val="19D23FA3"/>
    <w:rsid w:val="1A90728B"/>
    <w:rsid w:val="1AD33910"/>
    <w:rsid w:val="1DD00ACC"/>
    <w:rsid w:val="22666FE3"/>
    <w:rsid w:val="22E5075C"/>
    <w:rsid w:val="23E70177"/>
    <w:rsid w:val="243B2920"/>
    <w:rsid w:val="243F673F"/>
    <w:rsid w:val="256736AA"/>
    <w:rsid w:val="261F72B2"/>
    <w:rsid w:val="2864321D"/>
    <w:rsid w:val="28A1233A"/>
    <w:rsid w:val="29370E62"/>
    <w:rsid w:val="29E11C7D"/>
    <w:rsid w:val="2C5845EC"/>
    <w:rsid w:val="2CFC25D1"/>
    <w:rsid w:val="2DEC3A67"/>
    <w:rsid w:val="2E9F4F6D"/>
    <w:rsid w:val="2EA540DF"/>
    <w:rsid w:val="2F72139D"/>
    <w:rsid w:val="30A43A04"/>
    <w:rsid w:val="31206236"/>
    <w:rsid w:val="31A979BB"/>
    <w:rsid w:val="31B05559"/>
    <w:rsid w:val="34372D99"/>
    <w:rsid w:val="36745C27"/>
    <w:rsid w:val="39FA413D"/>
    <w:rsid w:val="3A6A181A"/>
    <w:rsid w:val="3ADF78BE"/>
    <w:rsid w:val="3B5E431C"/>
    <w:rsid w:val="3C3C0F95"/>
    <w:rsid w:val="3C9D3E32"/>
    <w:rsid w:val="3D3B749E"/>
    <w:rsid w:val="3F0F4D18"/>
    <w:rsid w:val="41242927"/>
    <w:rsid w:val="41593C2E"/>
    <w:rsid w:val="435C5402"/>
    <w:rsid w:val="45605CF4"/>
    <w:rsid w:val="457541BB"/>
    <w:rsid w:val="46E25C64"/>
    <w:rsid w:val="472A71E4"/>
    <w:rsid w:val="483D3021"/>
    <w:rsid w:val="4844197C"/>
    <w:rsid w:val="490D1C87"/>
    <w:rsid w:val="4968161B"/>
    <w:rsid w:val="4A7D00CB"/>
    <w:rsid w:val="4AF731E7"/>
    <w:rsid w:val="4D483235"/>
    <w:rsid w:val="503F645F"/>
    <w:rsid w:val="50DB6B76"/>
    <w:rsid w:val="51FA0D7E"/>
    <w:rsid w:val="52EC6E19"/>
    <w:rsid w:val="53BD042A"/>
    <w:rsid w:val="551B61C1"/>
    <w:rsid w:val="57292B13"/>
    <w:rsid w:val="57D943A7"/>
    <w:rsid w:val="58163A93"/>
    <w:rsid w:val="5856487D"/>
    <w:rsid w:val="595F3F73"/>
    <w:rsid w:val="5B867FC1"/>
    <w:rsid w:val="5C6B6FE0"/>
    <w:rsid w:val="5CC44268"/>
    <w:rsid w:val="5D942587"/>
    <w:rsid w:val="5E9512A8"/>
    <w:rsid w:val="611311B5"/>
    <w:rsid w:val="61D473B7"/>
    <w:rsid w:val="632D3E8E"/>
    <w:rsid w:val="634128F7"/>
    <w:rsid w:val="6461194A"/>
    <w:rsid w:val="672648AB"/>
    <w:rsid w:val="6C804668"/>
    <w:rsid w:val="6CB13E99"/>
    <w:rsid w:val="6D3B109F"/>
    <w:rsid w:val="6E7749EE"/>
    <w:rsid w:val="6EC6456A"/>
    <w:rsid w:val="71152190"/>
    <w:rsid w:val="72E52217"/>
    <w:rsid w:val="74220495"/>
    <w:rsid w:val="779264AE"/>
    <w:rsid w:val="799C3188"/>
    <w:rsid w:val="79AC0800"/>
    <w:rsid w:val="7AE33EC0"/>
    <w:rsid w:val="7B286B9A"/>
    <w:rsid w:val="7C326CCE"/>
    <w:rsid w:val="7C4668A2"/>
    <w:rsid w:val="7EE301A4"/>
    <w:rsid w:val="7F6030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rPr>
      <w:rFonts w:eastAsia="仿宋_GB2312"/>
      <w:sz w:val="30"/>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tabs>
        <w:tab w:val="right" w:leader="dot" w:pos="9340"/>
      </w:tabs>
      <w:jc w:val="center"/>
    </w:pPr>
    <w:rPr>
      <w:rFonts w:ascii="宋体" w:hAnsi="宋体"/>
      <w:b/>
      <w:sz w:val="32"/>
    </w:rPr>
  </w:style>
  <w:style w:type="paragraph" w:customStyle="1" w:styleId="11">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页眉 Char"/>
    <w:basedOn w:val="10"/>
    <w:link w:val="7"/>
    <w:qFormat/>
    <w:uiPriority w:val="0"/>
    <w:rPr>
      <w:rFonts w:ascii="Calibri" w:hAnsi="Calibri"/>
      <w:kern w:val="2"/>
      <w:sz w:val="18"/>
      <w:szCs w:val="18"/>
    </w:rPr>
  </w:style>
  <w:style w:type="character" w:customStyle="1" w:styleId="13">
    <w:name w:val="页脚 Char"/>
    <w:basedOn w:val="10"/>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3553</Words>
  <Characters>3682</Characters>
  <Lines>50</Lines>
  <Paragraphs>14</Paragraphs>
  <TotalTime>0</TotalTime>
  <ScaleCrop>false</ScaleCrop>
  <LinksUpToDate>false</LinksUpToDate>
  <CharactersWithSpaces>3955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嘉加诚</cp:lastModifiedBy>
  <cp:lastPrinted>2018-10-10T07:36:00Z</cp:lastPrinted>
  <dcterms:modified xsi:type="dcterms:W3CDTF">2025-10-11T08:26:59Z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eyJoZGlkIjoiZDFjMjc0ZmIxZDFjOTFkMDNjOTE2MmVlZDA2NDYxMDIiLCJ1c2VySWQiOiIxNDU4ODA2MzcyIn0=</vt:lpwstr>
  </property>
  <property fmtid="{D5CDD505-2E9C-101B-9397-08002B2CF9AE}" pid="4" name="ICV">
    <vt:lpwstr>9CC0834DFBCE44AB9B136081809E104B_13</vt:lpwstr>
  </property>
</Properties>
</file>